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0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163"/>
        <w:gridCol w:w="4880"/>
      </w:tblGrid>
      <w:tr w:rsidR="00070053" w:rsidTr="007627F1">
        <w:trPr>
          <w:trHeight w:val="137"/>
        </w:trPr>
        <w:tc>
          <w:tcPr>
            <w:tcW w:w="6163" w:type="dxa"/>
          </w:tcPr>
          <w:p w:rsidR="00070053" w:rsidRPr="00070053" w:rsidRDefault="00070053" w:rsidP="00070053">
            <w:pPr>
              <w:rPr>
                <w:rFonts w:asciiTheme="majorHAnsi" w:hAnsiTheme="majorHAnsi"/>
                <w:b/>
              </w:rPr>
            </w:pPr>
            <w:bookmarkStart w:id="0" w:name="_GoBack"/>
            <w:bookmarkEnd w:id="0"/>
            <w:r w:rsidRPr="00070053">
              <w:rPr>
                <w:rFonts w:asciiTheme="majorHAnsi" w:hAnsiTheme="majorHAnsi"/>
                <w:b/>
              </w:rPr>
              <w:t>Bathymetry</w:t>
            </w:r>
          </w:p>
          <w:p w:rsidR="00070053" w:rsidRDefault="00070053" w:rsidP="00070053">
            <w:pPr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What is it?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numPr>
                <w:ilvl w:val="0"/>
                <w:numId w:val="1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What do we use it for?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</w:tc>
        <w:tc>
          <w:tcPr>
            <w:tcW w:w="4880" w:type="dxa"/>
          </w:tcPr>
          <w:p w:rsidR="00070053" w:rsidRDefault="00070053">
            <w:p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828925" cy="1866900"/>
                  <wp:effectExtent l="19050" t="19050" r="28575" b="19050"/>
                  <wp:docPr id="3" name="Picture 3" descr="http://whale.wheelock.edu/whalenet-stuff/MAPSindex/images/world10x8Bathymetri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Picture 5" descr="http://whale.wheelock.edu/whalenet-stuff/MAPSindex/images/world10x8Bathymetr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53" w:rsidTr="007627F1">
        <w:trPr>
          <w:trHeight w:val="3846"/>
        </w:trPr>
        <w:tc>
          <w:tcPr>
            <w:tcW w:w="6163" w:type="dxa"/>
          </w:tcPr>
          <w:p w:rsidR="00070053" w:rsidRPr="00070053" w:rsidRDefault="00070053" w:rsidP="00070053">
            <w:pPr>
              <w:rPr>
                <w:rFonts w:asciiTheme="majorHAnsi" w:hAnsiTheme="majorHAnsi"/>
                <w:b/>
              </w:rPr>
            </w:pPr>
            <w:r w:rsidRPr="00070053">
              <w:rPr>
                <w:rFonts w:asciiTheme="majorHAnsi" w:hAnsiTheme="majorHAnsi"/>
                <w:b/>
              </w:rPr>
              <w:t>Echo Sounders</w:t>
            </w:r>
          </w:p>
          <w:p w:rsidR="00070053" w:rsidRDefault="00070053" w:rsidP="00070053">
            <w:pPr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What do they do?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How do they work?</w:t>
            </w:r>
          </w:p>
          <w:p w:rsidR="00070053" w:rsidRDefault="00070053">
            <w:pPr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  <w:p w:rsidR="00070053" w:rsidRDefault="00070053">
            <w:pPr>
              <w:rPr>
                <w:rFonts w:asciiTheme="majorHAnsi" w:hAnsiTheme="majorHAnsi"/>
              </w:rPr>
            </w:pPr>
          </w:p>
        </w:tc>
        <w:tc>
          <w:tcPr>
            <w:tcW w:w="4880" w:type="dxa"/>
          </w:tcPr>
          <w:p w:rsidR="00070053" w:rsidRDefault="00070053" w:rsidP="00070053">
            <w:pPr>
              <w:jc w:val="center"/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151698" cy="2254568"/>
                  <wp:effectExtent l="19050" t="19050" r="20002" b="12382"/>
                  <wp:docPr id="2" name="Picture 1" descr="Illustration showing how an echosounder work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Illustration showing how an echosounder works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98" cy="225456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53" w:rsidTr="007627F1">
        <w:trPr>
          <w:trHeight w:val="1886"/>
        </w:trPr>
        <w:tc>
          <w:tcPr>
            <w:tcW w:w="6163" w:type="dxa"/>
            <w:vMerge w:val="restart"/>
          </w:tcPr>
          <w:p w:rsidR="00070053" w:rsidRDefault="00070053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Major Features of the Ocean Floor</w:t>
            </w:r>
          </w:p>
          <w:p w:rsidR="00070053" w:rsidRDefault="00070053" w:rsidP="00070053">
            <w:pPr>
              <w:rPr>
                <w:rFonts w:asciiTheme="majorHAnsi" w:hAnsiTheme="majorHAnsi"/>
                <w:b/>
              </w:rPr>
            </w:pPr>
          </w:p>
          <w:p w:rsidR="00070053" w:rsidRDefault="00070053" w:rsidP="00070053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Mid-Ocean Ridges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pStyle w:val="ListParagraph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pStyle w:val="ListParagraph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pStyle w:val="ListParagraph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</w:rPr>
              <w:t>Deep Sea Trenches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numPr>
                <w:ilvl w:val="0"/>
                <w:numId w:val="3"/>
              </w:numPr>
              <w:rPr>
                <w:rFonts w:asciiTheme="majorHAnsi" w:hAnsiTheme="majorHAnsi"/>
                <w:b/>
              </w:rPr>
            </w:pPr>
            <w:r w:rsidRPr="00070053">
              <w:rPr>
                <w:rFonts w:asciiTheme="majorHAnsi" w:hAnsiTheme="majorHAnsi"/>
              </w:rPr>
              <w:t>Abyssal Plains</w:t>
            </w: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Default="00070053" w:rsidP="00070053">
            <w:pPr>
              <w:pStyle w:val="ListParagraph"/>
              <w:rPr>
                <w:rFonts w:asciiTheme="majorHAnsi" w:hAnsiTheme="majorHAnsi"/>
              </w:rPr>
            </w:pPr>
          </w:p>
          <w:p w:rsidR="00070053" w:rsidRPr="00070053" w:rsidRDefault="00070053" w:rsidP="00070053">
            <w:pPr>
              <w:pStyle w:val="ListParagraph"/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070053" w:rsidRPr="00070053" w:rsidRDefault="00070053" w:rsidP="00070053">
            <w:pPr>
              <w:jc w:val="center"/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>
                  <wp:extent cx="2495550" cy="1714500"/>
                  <wp:effectExtent l="19050" t="19050" r="19050" b="19050"/>
                  <wp:docPr id="7" name="Picture 4" descr="http://www.indiana.edu/~g105lab/images/gaia_chapter_13/oce062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http://www.indiana.edu/~g105lab/images/gaia_chapter_13/oce06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53" w:rsidTr="007627F1">
        <w:trPr>
          <w:trHeight w:val="1886"/>
        </w:trPr>
        <w:tc>
          <w:tcPr>
            <w:tcW w:w="6163" w:type="dxa"/>
            <w:vMerge/>
          </w:tcPr>
          <w:p w:rsidR="00070053" w:rsidRDefault="00070053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070053" w:rsidRPr="00070053" w:rsidRDefault="00070053" w:rsidP="00070053">
            <w:pPr>
              <w:jc w:val="center"/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3607284" cy="1504950"/>
                  <wp:effectExtent l="19050" t="19050" r="12216" b="19050"/>
                  <wp:docPr id="8" name="Picture 5" descr="http://www.deepseachallenge.com/wp-content/uploads/2012/02/mariana-trench-map-do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http://www.deepseachallenge.com/wp-content/uploads/2012/02/mariana-trench-map-do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284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53" w:rsidTr="007627F1">
        <w:trPr>
          <w:trHeight w:val="1886"/>
        </w:trPr>
        <w:tc>
          <w:tcPr>
            <w:tcW w:w="6163" w:type="dxa"/>
            <w:vMerge/>
          </w:tcPr>
          <w:p w:rsidR="00070053" w:rsidRDefault="00070053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070053" w:rsidRPr="00070053" w:rsidRDefault="00070053" w:rsidP="00070053">
            <w:pPr>
              <w:jc w:val="center"/>
              <w:rPr>
                <w:rFonts w:asciiTheme="majorHAnsi" w:hAnsiTheme="majorHAnsi"/>
              </w:rPr>
            </w:pPr>
            <w:r w:rsidRPr="00070053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914650" cy="2066925"/>
                  <wp:effectExtent l="19050" t="19050" r="19050" b="28575"/>
                  <wp:docPr id="9" name="Picture 6" descr="http://projects.inweh.unu.edu/inweh/inweh/content/RegionalSeasReports/unep-regional-seas-reports-and-studies-no-184-17_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http://projects.inweh.unu.edu/inweh/inweh/content/RegionalSeasReports/unep-regional-seas-reports-and-studies-no-184-17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0053" w:rsidTr="007627F1">
        <w:trPr>
          <w:trHeight w:val="1886"/>
        </w:trPr>
        <w:tc>
          <w:tcPr>
            <w:tcW w:w="6163" w:type="dxa"/>
          </w:tcPr>
          <w:p w:rsidR="00070053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 xml:space="preserve">What </w:t>
            </w:r>
            <w:r w:rsidR="007627F1">
              <w:rPr>
                <w:rFonts w:asciiTheme="majorHAnsi" w:hAnsiTheme="majorHAnsi"/>
                <w:b/>
              </w:rPr>
              <w:t xml:space="preserve">process </w:t>
            </w:r>
            <w:r>
              <w:rPr>
                <w:rFonts w:asciiTheme="majorHAnsi" w:hAnsiTheme="majorHAnsi"/>
                <w:b/>
              </w:rPr>
              <w:t>formed the main features of the seafloor?</w:t>
            </w:r>
          </w:p>
        </w:tc>
        <w:tc>
          <w:tcPr>
            <w:tcW w:w="4880" w:type="dxa"/>
          </w:tcPr>
          <w:p w:rsidR="00070053" w:rsidRPr="00070053" w:rsidRDefault="00070053" w:rsidP="00070053">
            <w:pPr>
              <w:jc w:val="center"/>
              <w:rPr>
                <w:rFonts w:asciiTheme="majorHAnsi" w:hAnsiTheme="majorHAnsi"/>
              </w:rPr>
            </w:pPr>
          </w:p>
        </w:tc>
      </w:tr>
      <w:tr w:rsidR="00E53546" w:rsidTr="007627F1">
        <w:trPr>
          <w:trHeight w:val="631"/>
        </w:trPr>
        <w:tc>
          <w:tcPr>
            <w:tcW w:w="6163" w:type="dxa"/>
            <w:vMerge w:val="restart"/>
          </w:tcPr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Observations/Evidence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1.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2.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3.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4.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  <w:p w:rsidR="00E53546" w:rsidRPr="00070053" w:rsidRDefault="00E53546" w:rsidP="00070053">
            <w:pPr>
              <w:jc w:val="center"/>
              <w:rPr>
                <w:rFonts w:asciiTheme="majorHAnsi" w:hAnsiTheme="majorHAnsi"/>
              </w:rPr>
            </w:pPr>
            <w:r w:rsidRPr="00E5354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431095" cy="1971675"/>
                  <wp:effectExtent l="19050" t="19050" r="26355" b="28575"/>
                  <wp:docPr id="13" name="Picture 7" descr="https://dr282zn36sxxg.cloudfront.net/datastreams/f-d%3Acf88da11edcc1d6c6bff4b8ade6c7456725c5d2b280bbf2eb30ea785%2BIMAGE_THUMB_POSTCARD%2BIMAGE_THUMB_POSTCARD.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 descr="https://dr282zn36sxxg.cloudfront.net/datastreams/f-d%3Acf88da11edcc1d6c6bff4b8ade6c7456725c5d2b280bbf2eb30ea785%2BIMAGE_THUMB_POSTCARD%2BIMAGE_THUMB_POSTCARD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1095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6" w:rsidTr="007627F1">
        <w:trPr>
          <w:trHeight w:val="631"/>
        </w:trPr>
        <w:tc>
          <w:tcPr>
            <w:tcW w:w="6163" w:type="dxa"/>
            <w:vMerge/>
          </w:tcPr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  <w:p w:rsidR="00E53546" w:rsidRPr="00070053" w:rsidRDefault="00E53546" w:rsidP="00070053">
            <w:pPr>
              <w:jc w:val="center"/>
              <w:rPr>
                <w:rFonts w:asciiTheme="majorHAnsi" w:hAnsiTheme="majorHAnsi"/>
              </w:rPr>
            </w:pPr>
            <w:r w:rsidRPr="00E5354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560320" cy="2139696"/>
                  <wp:effectExtent l="19050" t="19050" r="11430" b="12954"/>
                  <wp:docPr id="14" name="Picture 8" descr="http://earthguide.ucsd.edu/eoc/teachers/t_tectonics/images/sedthick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8" name="Picture 2" descr="http://earthguide.ucsd.edu/eoc/teachers/t_tectonics/images/sedthick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3969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6" w:rsidTr="007627F1">
        <w:trPr>
          <w:trHeight w:val="631"/>
        </w:trPr>
        <w:tc>
          <w:tcPr>
            <w:tcW w:w="6163" w:type="dxa"/>
            <w:vMerge/>
          </w:tcPr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  <w:p w:rsidR="00E53546" w:rsidRPr="00070053" w:rsidRDefault="00E53546" w:rsidP="00070053">
            <w:pPr>
              <w:jc w:val="center"/>
              <w:rPr>
                <w:rFonts w:asciiTheme="majorHAnsi" w:hAnsiTheme="majorHAnsi"/>
              </w:rPr>
            </w:pPr>
            <w:r w:rsidRPr="00E53546">
              <w:rPr>
                <w:rFonts w:asciiTheme="majorHAnsi" w:hAnsiTheme="majorHAnsi"/>
                <w:noProof/>
              </w:rPr>
              <w:lastRenderedPageBreak/>
              <w:drawing>
                <wp:inline distT="0" distB="0" distL="0" distR="0">
                  <wp:extent cx="2943225" cy="1846874"/>
                  <wp:effectExtent l="19050" t="19050" r="28575" b="20026"/>
                  <wp:docPr id="15" name="Picture 9" descr="https://dr282zn36sxxg.cloudfront.net/datastreams/f-d%3A41fb3eeceb49a11295e0b51806fc8b3ca067fe1bb377d2663f5ff076%2BIMAGE%2BIMAGE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https://dr282zn36sxxg.cloudfront.net/datastreams/f-d%3A41fb3eeceb49a11295e0b51806fc8b3ca067fe1bb377d2663f5ff076%2BIMAGE%2BIMAGE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184687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6" w:rsidTr="007627F1">
        <w:trPr>
          <w:trHeight w:val="137"/>
        </w:trPr>
        <w:tc>
          <w:tcPr>
            <w:tcW w:w="6163" w:type="dxa"/>
            <w:vMerge/>
          </w:tcPr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  <w:p w:rsidR="00E53546" w:rsidRPr="00070053" w:rsidRDefault="00E53546" w:rsidP="00070053">
            <w:pPr>
              <w:jc w:val="center"/>
              <w:rPr>
                <w:rFonts w:asciiTheme="majorHAnsi" w:hAnsiTheme="majorHAnsi"/>
              </w:rPr>
            </w:pPr>
            <w:r w:rsidRPr="00E5354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352675" cy="1887611"/>
                  <wp:effectExtent l="19050" t="19050" r="28575" b="17389"/>
                  <wp:docPr id="16" name="Picture 10" descr="http://www.ucl.ac.uk/EarthSci/people/lidunka/GEOL2014/Geophysics8%20-%20Thermal%20evolution/Heat_files/image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http://www.ucl.ac.uk/EarthSci/people/lidunka/GEOL2014/Geophysics8%20-%20Thermal%20evolution/Heat_files/image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88761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6" w:rsidTr="007627F1">
        <w:trPr>
          <w:trHeight w:val="3170"/>
        </w:trPr>
        <w:tc>
          <w:tcPr>
            <w:tcW w:w="6163" w:type="dxa"/>
          </w:tcPr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How does Seafloor Spreading Work?</w:t>
            </w: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  <w:p w:rsidR="00E53546" w:rsidRDefault="00E53546" w:rsidP="00070053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880" w:type="dxa"/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  <w:r w:rsidRPr="00E53546">
              <w:rPr>
                <w:rFonts w:asciiTheme="majorHAnsi" w:hAnsiTheme="majorHAnsi"/>
                <w:noProof/>
              </w:rPr>
              <w:drawing>
                <wp:inline distT="0" distB="0" distL="0" distR="0">
                  <wp:extent cx="2959735" cy="1649271"/>
                  <wp:effectExtent l="19050" t="19050" r="12065" b="27129"/>
                  <wp:docPr id="18" name="Picture 11" descr="http://users.indigo.net.au/don/nonsense/subas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 descr="http://users.indigo.net.au/don/nonsense/subas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265" cy="164900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3546" w:rsidTr="007627F1">
        <w:trPr>
          <w:trHeight w:val="2690"/>
        </w:trPr>
        <w:tc>
          <w:tcPr>
            <w:tcW w:w="6163" w:type="dxa"/>
          </w:tcPr>
          <w:p w:rsidR="00E53546" w:rsidRDefault="00E53546" w:rsidP="007627F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How did Seafloor Spreading support Wegener’s idea of Continental Drift?</w:t>
            </w:r>
          </w:p>
        </w:tc>
        <w:tc>
          <w:tcPr>
            <w:tcW w:w="4880" w:type="dxa"/>
            <w:tcBorders>
              <w:left w:val="nil"/>
            </w:tcBorders>
          </w:tcPr>
          <w:p w:rsidR="00E53546" w:rsidRDefault="00E53546" w:rsidP="00070053">
            <w:pPr>
              <w:jc w:val="center"/>
              <w:rPr>
                <w:rFonts w:asciiTheme="majorHAnsi" w:hAnsiTheme="majorHAnsi"/>
              </w:rPr>
            </w:pPr>
          </w:p>
        </w:tc>
      </w:tr>
    </w:tbl>
    <w:p w:rsidR="00070053" w:rsidRDefault="00070053" w:rsidP="00070053">
      <w:pPr>
        <w:rPr>
          <w:rFonts w:asciiTheme="majorHAnsi" w:hAnsiTheme="majorHAnsi"/>
        </w:rPr>
      </w:pPr>
    </w:p>
    <w:p w:rsidR="00070053" w:rsidRDefault="00070053" w:rsidP="00070053">
      <w:pPr>
        <w:rPr>
          <w:rFonts w:asciiTheme="majorHAnsi" w:hAnsiTheme="majorHAnsi"/>
        </w:rPr>
      </w:pPr>
    </w:p>
    <w:sectPr w:rsidR="00070053" w:rsidSect="00070053">
      <w:headerReference w:type="default" r:id="rId18"/>
      <w:pgSz w:w="12240" w:h="15840"/>
      <w:pgMar w:top="1080" w:right="72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332" w:rsidRDefault="00DE4332" w:rsidP="00070053">
      <w:pPr>
        <w:spacing w:after="0"/>
      </w:pPr>
      <w:r>
        <w:separator/>
      </w:r>
    </w:p>
  </w:endnote>
  <w:endnote w:type="continuationSeparator" w:id="0">
    <w:p w:rsidR="00DE4332" w:rsidRDefault="00DE4332" w:rsidP="0007005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332" w:rsidRDefault="00DE4332" w:rsidP="00070053">
      <w:pPr>
        <w:spacing w:after="0"/>
      </w:pPr>
      <w:r>
        <w:separator/>
      </w:r>
    </w:p>
  </w:footnote>
  <w:footnote w:type="continuationSeparator" w:id="0">
    <w:p w:rsidR="00DE4332" w:rsidRDefault="00DE4332" w:rsidP="0007005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3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340"/>
      <w:gridCol w:w="1394"/>
    </w:tblGrid>
    <w:tr w:rsidR="00070053" w:rsidTr="00070053">
      <w:trPr>
        <w:trHeight w:val="288"/>
      </w:trPr>
      <w:sdt>
        <w:sdtPr>
          <w:rPr>
            <w:rFonts w:asciiTheme="majorHAnsi" w:eastAsiaTheme="majorEastAsia" w:hAnsiTheme="majorHAnsi" w:cstheme="majorBidi"/>
            <w:b/>
            <w:sz w:val="32"/>
            <w:szCs w:val="32"/>
          </w:rPr>
          <w:alias w:val="Title"/>
          <w:id w:val="77761602"/>
          <w:placeholder>
            <w:docPart w:val="9EEB24BC26AB4A078718063DB558688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9341" w:type="dxa"/>
            </w:tcPr>
            <w:p w:rsidR="00070053" w:rsidRPr="00070053" w:rsidRDefault="00070053" w:rsidP="00070053">
              <w:pPr>
                <w:pStyle w:val="Header"/>
                <w:jc w:val="right"/>
                <w:rPr>
                  <w:rFonts w:asciiTheme="majorHAnsi" w:eastAsiaTheme="majorEastAsia" w:hAnsiTheme="majorHAnsi" w:cstheme="majorBidi"/>
                  <w:b/>
                  <w:sz w:val="32"/>
                  <w:szCs w:val="32"/>
                </w:rPr>
              </w:pPr>
              <w:r w:rsidRPr="00070053">
                <w:rPr>
                  <w:rFonts w:asciiTheme="majorHAnsi" w:eastAsiaTheme="majorEastAsia" w:hAnsiTheme="majorHAnsi" w:cstheme="majorBidi"/>
                  <w:b/>
                  <w:sz w:val="32"/>
                  <w:szCs w:val="32"/>
                </w:rPr>
                <w:t>WS7: Seafloor Spreading</w:t>
              </w:r>
            </w:p>
          </w:tc>
        </w:sdtContent>
      </w:sdt>
      <w:tc>
        <w:tcPr>
          <w:tcW w:w="1394" w:type="dxa"/>
        </w:tcPr>
        <w:p w:rsidR="00070053" w:rsidRPr="00070053" w:rsidRDefault="00070053">
          <w:pPr>
            <w:pStyle w:val="Header"/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</w:pPr>
          <w:r w:rsidRPr="00070053">
            <w:rPr>
              <w:rFonts w:asciiTheme="majorHAnsi" w:eastAsiaTheme="majorEastAsia" w:hAnsiTheme="majorHAnsi" w:cstheme="majorBidi"/>
              <w:b/>
              <w:bCs/>
              <w:sz w:val="32"/>
              <w:szCs w:val="32"/>
            </w:rPr>
            <w:t>Unit 2</w:t>
          </w:r>
        </w:p>
      </w:tc>
    </w:tr>
  </w:tbl>
  <w:p w:rsidR="00070053" w:rsidRDefault="0007005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F4D61"/>
    <w:multiLevelType w:val="hybridMultilevel"/>
    <w:tmpl w:val="723865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761581"/>
    <w:multiLevelType w:val="hybridMultilevel"/>
    <w:tmpl w:val="3DECE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A924FD"/>
    <w:multiLevelType w:val="hybridMultilevel"/>
    <w:tmpl w:val="8CA41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0053"/>
    <w:rsid w:val="00070053"/>
    <w:rsid w:val="00276FAB"/>
    <w:rsid w:val="007627F1"/>
    <w:rsid w:val="00B1137E"/>
    <w:rsid w:val="00CD5631"/>
    <w:rsid w:val="00CE6C3D"/>
    <w:rsid w:val="00DE4332"/>
    <w:rsid w:val="00E5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05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0053"/>
  </w:style>
  <w:style w:type="paragraph" w:styleId="Footer">
    <w:name w:val="footer"/>
    <w:basedOn w:val="Normal"/>
    <w:link w:val="FooterChar"/>
    <w:uiPriority w:val="99"/>
    <w:semiHidden/>
    <w:unhideWhenUsed/>
    <w:rsid w:val="0007005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0053"/>
  </w:style>
  <w:style w:type="paragraph" w:styleId="BalloonText">
    <w:name w:val="Balloon Text"/>
    <w:basedOn w:val="Normal"/>
    <w:link w:val="BalloonTextChar"/>
    <w:uiPriority w:val="99"/>
    <w:semiHidden/>
    <w:unhideWhenUsed/>
    <w:rsid w:val="0007005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053"/>
    <w:pPr>
      <w:ind w:left="720"/>
      <w:contextualSpacing/>
    </w:pPr>
  </w:style>
  <w:style w:type="table" w:styleId="TableGrid">
    <w:name w:val="Table Grid"/>
    <w:basedOn w:val="TableNormal"/>
    <w:uiPriority w:val="59"/>
    <w:rsid w:val="000700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56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005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70053"/>
  </w:style>
  <w:style w:type="paragraph" w:styleId="Footer">
    <w:name w:val="footer"/>
    <w:basedOn w:val="Normal"/>
    <w:link w:val="FooterChar"/>
    <w:uiPriority w:val="99"/>
    <w:semiHidden/>
    <w:unhideWhenUsed/>
    <w:rsid w:val="0007005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0053"/>
  </w:style>
  <w:style w:type="paragraph" w:styleId="BalloonText">
    <w:name w:val="Balloon Text"/>
    <w:basedOn w:val="Normal"/>
    <w:link w:val="BalloonTextChar"/>
    <w:uiPriority w:val="99"/>
    <w:semiHidden/>
    <w:unhideWhenUsed/>
    <w:rsid w:val="00070053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0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70053"/>
    <w:pPr>
      <w:ind w:left="720"/>
      <w:contextualSpacing/>
    </w:pPr>
  </w:style>
  <w:style w:type="table" w:styleId="TableGrid">
    <w:name w:val="Table Grid"/>
    <w:basedOn w:val="TableNormal"/>
    <w:uiPriority w:val="59"/>
    <w:rsid w:val="00070053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EEB24BC26AB4A078718063DB5586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CEBCC-2A2B-47E3-8389-9185041961E3}"/>
      </w:docPartPr>
      <w:docPartBody>
        <w:p w:rsidR="007E2B85" w:rsidRDefault="00EE01B1" w:rsidP="00EE01B1">
          <w:pPr>
            <w:pStyle w:val="9EEB24BC26AB4A078718063DB5586888"/>
          </w:pPr>
          <w:r>
            <w:rPr>
              <w:rFonts w:asciiTheme="majorHAnsi" w:eastAsiaTheme="majorEastAsia" w:hAnsiTheme="majorHAnsi" w:cstheme="majorBidi"/>
              <w:sz w:val="36"/>
              <w:szCs w:val="36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E01B1"/>
    <w:rsid w:val="007D037B"/>
    <w:rsid w:val="007E2B85"/>
    <w:rsid w:val="00EE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EB24BC26AB4A078718063DB5586888">
    <w:name w:val="9EEB24BC26AB4A078718063DB5586888"/>
    <w:rsid w:val="00EE01B1"/>
  </w:style>
  <w:style w:type="paragraph" w:customStyle="1" w:styleId="F5F05A30A54940948231389DD7EAE461">
    <w:name w:val="F5F05A30A54940948231389DD7EAE461"/>
    <w:rsid w:val="00EE01B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WS7: Seafloor Spreading</vt:lpstr>
    </vt:vector>
  </TitlesOfParts>
  <Company>Wake County Schools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WS7: Seafloor Spreading</dc:title>
  <dc:subject/>
  <dc:creator>kwood3</dc:creator>
  <cp:keywords/>
  <dc:description/>
  <cp:lastModifiedBy>speterson2</cp:lastModifiedBy>
  <cp:revision>2</cp:revision>
  <dcterms:created xsi:type="dcterms:W3CDTF">2015-09-08T14:57:00Z</dcterms:created>
  <dcterms:modified xsi:type="dcterms:W3CDTF">2015-09-08T14:57:00Z</dcterms:modified>
</cp:coreProperties>
</file>