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F1" w:rsidRDefault="00160CF1" w:rsidP="00160CF1">
      <w:pPr>
        <w:pStyle w:val="NoSpacing"/>
        <w:rPr>
          <w:rFonts w:asciiTheme="majorHAnsi" w:hAnsiTheme="majorHAnsi"/>
        </w:rPr>
      </w:pPr>
      <w:bookmarkStart w:id="0" w:name="_GoBack"/>
      <w:bookmarkEnd w:id="0"/>
      <w:r w:rsidRPr="00160CF1">
        <w:rPr>
          <w:rFonts w:asciiTheme="majorHAnsi" w:hAnsiTheme="majorHAnsi"/>
        </w:rPr>
        <w:t>Name________________</w:t>
      </w:r>
      <w:r>
        <w:rPr>
          <w:rFonts w:asciiTheme="majorHAnsi" w:hAnsiTheme="majorHAnsi"/>
        </w:rPr>
        <w:t>______________________</w:t>
      </w:r>
      <w:r w:rsidRPr="00160CF1">
        <w:rPr>
          <w:rFonts w:asciiTheme="majorHAnsi" w:hAnsiTheme="majorHAnsi"/>
        </w:rPr>
        <w:t xml:space="preserve">___ </w:t>
      </w:r>
      <w:r>
        <w:rPr>
          <w:rFonts w:asciiTheme="majorHAnsi" w:hAnsiTheme="majorHAnsi"/>
        </w:rPr>
        <w:t xml:space="preserve">Period </w:t>
      </w:r>
      <w:r w:rsidRPr="00160CF1">
        <w:rPr>
          <w:rFonts w:asciiTheme="majorHAnsi" w:hAnsiTheme="majorHAnsi"/>
        </w:rPr>
        <w:t>______________ Date_____</w:t>
      </w:r>
      <w:r>
        <w:rPr>
          <w:rFonts w:asciiTheme="majorHAnsi" w:hAnsiTheme="majorHAnsi"/>
        </w:rPr>
        <w:t>___</w:t>
      </w:r>
      <w:r w:rsidRPr="00160CF1">
        <w:rPr>
          <w:rFonts w:asciiTheme="majorHAnsi" w:hAnsiTheme="majorHAnsi"/>
        </w:rPr>
        <w:t>___</w:t>
      </w:r>
    </w:p>
    <w:p w:rsidR="00160CF1" w:rsidRPr="00160CF1" w:rsidRDefault="00160CF1" w:rsidP="00160CF1">
      <w:pPr>
        <w:pStyle w:val="NoSpacing"/>
        <w:rPr>
          <w:rFonts w:asciiTheme="majorHAnsi" w:hAnsiTheme="majorHAnsi"/>
        </w:rPr>
      </w:pPr>
    </w:p>
    <w:p w:rsidR="00CD5631" w:rsidRDefault="003F6C59" w:rsidP="00160CF1">
      <w:pPr>
        <w:pStyle w:val="NoSpacing"/>
        <w:rPr>
          <w:rFonts w:asciiTheme="majorHAnsi" w:hAnsiTheme="majorHAnsi"/>
          <w:b/>
          <w:sz w:val="28"/>
          <w:szCs w:val="28"/>
        </w:rPr>
      </w:pPr>
      <w:r w:rsidRPr="00160CF1">
        <w:rPr>
          <w:rFonts w:asciiTheme="majorHAnsi" w:hAnsiTheme="majorHAnsi"/>
          <w:b/>
          <w:sz w:val="28"/>
          <w:szCs w:val="28"/>
        </w:rPr>
        <w:t>Chapter 1.3: Measuring and Predicting Earthquakes</w:t>
      </w:r>
    </w:p>
    <w:p w:rsidR="00160CF1" w:rsidRPr="00160CF1" w:rsidRDefault="00160CF1" w:rsidP="00160CF1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3F6C59" w:rsidRP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SanL-Bold"/>
          <w:b/>
          <w:bCs/>
          <w:color w:val="000000" w:themeColor="text1"/>
          <w:sz w:val="24"/>
          <w:szCs w:val="24"/>
        </w:rPr>
      </w:pPr>
      <w:r w:rsidRPr="003F6C59">
        <w:rPr>
          <w:rFonts w:asciiTheme="majorHAnsi" w:hAnsiTheme="majorHAnsi" w:cs="NimbusSanL-Bold"/>
          <w:b/>
          <w:bCs/>
          <w:color w:val="000000" w:themeColor="text1"/>
          <w:sz w:val="24"/>
          <w:szCs w:val="24"/>
        </w:rPr>
        <w:t>Lesson 1.3: True or False</w:t>
      </w:r>
    </w:p>
    <w:p w:rsid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Ital"/>
          <w:color w:val="000000"/>
        </w:rPr>
      </w:pPr>
      <w:r w:rsidRPr="003F6C59">
        <w:rPr>
          <w:rFonts w:asciiTheme="majorHAnsi" w:hAnsiTheme="majorHAnsi" w:cs="NimbusRomNo9L-ReguItal"/>
          <w:color w:val="000000"/>
        </w:rPr>
        <w:t>Write true if the statement is true or false if the statement is false.</w:t>
      </w:r>
    </w:p>
    <w:p w:rsidR="003F6C59" w:rsidRP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Ital"/>
          <w:color w:val="000000"/>
        </w:rPr>
      </w:pPr>
    </w:p>
    <w:p w:rsidR="003F6C59" w:rsidRPr="003F6C59" w:rsidRDefault="003F6C59" w:rsidP="003F6C5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NimbusRomNo9L-Regu"/>
          <w:color w:val="000000"/>
        </w:rPr>
      </w:pPr>
      <w:proofErr w:type="gramStart"/>
      <w:r w:rsidRPr="003F6C59">
        <w:rPr>
          <w:rFonts w:asciiTheme="majorHAnsi" w:hAnsiTheme="majorHAnsi" w:cs="NimbusRomNo9L-Regu"/>
          <w:color w:val="000000"/>
        </w:rPr>
        <w:t>_____ 1.</w:t>
      </w:r>
      <w:proofErr w:type="gramEnd"/>
      <w:r w:rsidRPr="003F6C59">
        <w:rPr>
          <w:rFonts w:asciiTheme="majorHAnsi" w:hAnsiTheme="majorHAnsi" w:cs="NimbusRomNo9L-Regu"/>
          <w:color w:val="000000"/>
        </w:rPr>
        <w:t xml:space="preserve"> One way of determining the intensity of an earthquake is by the damage it causes.</w:t>
      </w:r>
    </w:p>
    <w:p w:rsidR="003F6C59" w:rsidRPr="003F6C59" w:rsidRDefault="003F6C59" w:rsidP="003F6C5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NimbusRomNo9L-Regu"/>
          <w:color w:val="000000"/>
        </w:rPr>
      </w:pPr>
      <w:proofErr w:type="gramStart"/>
      <w:r w:rsidRPr="003F6C59">
        <w:rPr>
          <w:rFonts w:asciiTheme="majorHAnsi" w:hAnsiTheme="majorHAnsi" w:cs="NimbusRomNo9L-Regu"/>
          <w:color w:val="000000"/>
        </w:rPr>
        <w:t>_____ 2.</w:t>
      </w:r>
      <w:proofErr w:type="gramEnd"/>
      <w:r w:rsidRPr="003F6C59">
        <w:rPr>
          <w:rFonts w:asciiTheme="majorHAnsi" w:hAnsiTheme="majorHAnsi" w:cs="NimbusRomNo9L-Regu"/>
          <w:color w:val="000000"/>
        </w:rPr>
        <w:t xml:space="preserve"> The Richter magnitude scale is the earthquake intensity scale used by most scientists today.</w:t>
      </w:r>
    </w:p>
    <w:p w:rsidR="003F6C59" w:rsidRPr="003F6C59" w:rsidRDefault="003F6C59" w:rsidP="003F6C5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NimbusRomNo9L-Regu"/>
          <w:color w:val="000000"/>
        </w:rPr>
      </w:pPr>
      <w:proofErr w:type="gramStart"/>
      <w:r w:rsidRPr="003F6C59">
        <w:rPr>
          <w:rFonts w:asciiTheme="majorHAnsi" w:hAnsiTheme="majorHAnsi" w:cs="NimbusRomNo9L-Regu"/>
          <w:color w:val="000000"/>
        </w:rPr>
        <w:t>_____ 3.</w:t>
      </w:r>
      <w:proofErr w:type="gramEnd"/>
      <w:r w:rsidRPr="003F6C59">
        <w:rPr>
          <w:rFonts w:asciiTheme="majorHAnsi" w:hAnsiTheme="majorHAnsi" w:cs="NimbusRomNo9L-Regu"/>
          <w:color w:val="000000"/>
        </w:rPr>
        <w:t xml:space="preserve"> The </w:t>
      </w:r>
      <w:proofErr w:type="spellStart"/>
      <w:r w:rsidRPr="003F6C59">
        <w:rPr>
          <w:rFonts w:asciiTheme="majorHAnsi" w:hAnsiTheme="majorHAnsi" w:cs="NimbusRomNo9L-Regu"/>
          <w:color w:val="000000"/>
        </w:rPr>
        <w:t>Mercalli</w:t>
      </w:r>
      <w:proofErr w:type="spellEnd"/>
      <w:r w:rsidRPr="003F6C59">
        <w:rPr>
          <w:rFonts w:asciiTheme="majorHAnsi" w:hAnsiTheme="majorHAnsi" w:cs="NimbusRomNo9L-Regu"/>
          <w:color w:val="000000"/>
        </w:rPr>
        <w:t xml:space="preserve"> intensity scale uses seismograph data to measure earthquake intensity.</w:t>
      </w:r>
    </w:p>
    <w:p w:rsidR="003F6C59" w:rsidRPr="003F6C59" w:rsidRDefault="003F6C59" w:rsidP="003F6C5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NimbusRomNo9L-Regu"/>
          <w:color w:val="000000"/>
        </w:rPr>
      </w:pPr>
      <w:proofErr w:type="gramStart"/>
      <w:r w:rsidRPr="003F6C59">
        <w:rPr>
          <w:rFonts w:asciiTheme="majorHAnsi" w:hAnsiTheme="majorHAnsi" w:cs="NimbusRomNo9L-Regu"/>
          <w:color w:val="000000"/>
        </w:rPr>
        <w:t>_____ 4.</w:t>
      </w:r>
      <w:proofErr w:type="gramEnd"/>
      <w:r w:rsidRPr="003F6C59">
        <w:rPr>
          <w:rFonts w:asciiTheme="majorHAnsi" w:hAnsiTheme="majorHAnsi" w:cs="NimbusRomNo9L-Regu"/>
          <w:color w:val="000000"/>
        </w:rPr>
        <w:t xml:space="preserve"> The Richter magnitude and moment magnitude scales are logarithmic.</w:t>
      </w:r>
    </w:p>
    <w:p w:rsidR="003F6C59" w:rsidRPr="003F6C59" w:rsidRDefault="003F6C59" w:rsidP="003F6C5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NimbusRomNo9L-Regu"/>
          <w:color w:val="000000"/>
        </w:rPr>
      </w:pPr>
      <w:proofErr w:type="gramStart"/>
      <w:r w:rsidRPr="003F6C59">
        <w:rPr>
          <w:rFonts w:asciiTheme="majorHAnsi" w:hAnsiTheme="majorHAnsi" w:cs="NimbusRomNo9L-Regu"/>
          <w:color w:val="000000"/>
        </w:rPr>
        <w:t>_____ 5.</w:t>
      </w:r>
      <w:proofErr w:type="gramEnd"/>
      <w:r w:rsidRPr="003F6C59">
        <w:rPr>
          <w:rFonts w:asciiTheme="majorHAnsi" w:hAnsiTheme="majorHAnsi" w:cs="NimbusRomNo9L-Regu"/>
          <w:color w:val="000000"/>
        </w:rPr>
        <w:t xml:space="preserve"> On average, one earthquake per year occurs with a Richter magnitude between 8.0 and 8.9.</w:t>
      </w:r>
    </w:p>
    <w:p w:rsidR="003F6C59" w:rsidRPr="003F6C59" w:rsidRDefault="003F6C59" w:rsidP="003F6C5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NimbusRomNo9L-Regu"/>
          <w:color w:val="000000"/>
        </w:rPr>
      </w:pPr>
      <w:proofErr w:type="gramStart"/>
      <w:r w:rsidRPr="003F6C59">
        <w:rPr>
          <w:rFonts w:asciiTheme="majorHAnsi" w:hAnsiTheme="majorHAnsi" w:cs="NimbusRomNo9L-Regu"/>
          <w:color w:val="000000"/>
        </w:rPr>
        <w:t>_____ 6.</w:t>
      </w:r>
      <w:proofErr w:type="gramEnd"/>
      <w:r w:rsidRPr="003F6C59">
        <w:rPr>
          <w:rFonts w:asciiTheme="majorHAnsi" w:hAnsiTheme="majorHAnsi" w:cs="NimbusRomNo9L-Regu"/>
          <w:color w:val="000000"/>
        </w:rPr>
        <w:t xml:space="preserve"> Scientists are a long way from being able to predict earthquakes.</w:t>
      </w:r>
    </w:p>
    <w:p w:rsidR="003F6C59" w:rsidRPr="003F6C59" w:rsidRDefault="003F6C59" w:rsidP="003F6C5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NimbusRomNo9L-Regu"/>
          <w:color w:val="000000"/>
        </w:rPr>
      </w:pPr>
      <w:proofErr w:type="gramStart"/>
      <w:r w:rsidRPr="003F6C59">
        <w:rPr>
          <w:rFonts w:asciiTheme="majorHAnsi" w:hAnsiTheme="majorHAnsi" w:cs="NimbusRomNo9L-Regu"/>
          <w:color w:val="000000"/>
        </w:rPr>
        <w:t>_____ 7.</w:t>
      </w:r>
      <w:proofErr w:type="gramEnd"/>
      <w:r w:rsidRPr="003F6C59">
        <w:rPr>
          <w:rFonts w:asciiTheme="majorHAnsi" w:hAnsiTheme="majorHAnsi" w:cs="NimbusRomNo9L-Regu"/>
          <w:color w:val="000000"/>
        </w:rPr>
        <w:t xml:space="preserve"> Small earthquakes, called foreshocks, always occur a few days before a major earthquake.</w:t>
      </w:r>
    </w:p>
    <w:p w:rsidR="003F6C59" w:rsidRPr="003F6C59" w:rsidRDefault="003F6C59" w:rsidP="003F6C5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NimbusRomNo9L-Regu"/>
          <w:color w:val="000000"/>
        </w:rPr>
      </w:pPr>
      <w:proofErr w:type="gramStart"/>
      <w:r w:rsidRPr="003F6C59">
        <w:rPr>
          <w:rFonts w:asciiTheme="majorHAnsi" w:hAnsiTheme="majorHAnsi" w:cs="NimbusRomNo9L-Regu"/>
          <w:color w:val="000000"/>
        </w:rPr>
        <w:t>_____ 8.</w:t>
      </w:r>
      <w:proofErr w:type="gramEnd"/>
      <w:r w:rsidRPr="003F6C59">
        <w:rPr>
          <w:rFonts w:asciiTheme="majorHAnsi" w:hAnsiTheme="majorHAnsi" w:cs="NimbusRomNo9L-Regu"/>
          <w:color w:val="000000"/>
        </w:rPr>
        <w:t xml:space="preserve"> As stress builds up in rocks before an earthquake, the ground may start to tilt.</w:t>
      </w:r>
    </w:p>
    <w:p w:rsidR="003F6C59" w:rsidRPr="003F6C59" w:rsidRDefault="003F6C59" w:rsidP="003F6C5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NimbusRomNo9L-Regu"/>
          <w:color w:val="000000"/>
        </w:rPr>
      </w:pPr>
      <w:proofErr w:type="gramStart"/>
      <w:r w:rsidRPr="003F6C59">
        <w:rPr>
          <w:rFonts w:asciiTheme="majorHAnsi" w:hAnsiTheme="majorHAnsi" w:cs="NimbusRomNo9L-Regu"/>
          <w:color w:val="000000"/>
        </w:rPr>
        <w:t>_____ 9.</w:t>
      </w:r>
      <w:proofErr w:type="gramEnd"/>
      <w:r w:rsidRPr="003F6C59">
        <w:rPr>
          <w:rFonts w:asciiTheme="majorHAnsi" w:hAnsiTheme="majorHAnsi" w:cs="NimbusRomNo9L-Regu"/>
          <w:color w:val="000000"/>
        </w:rPr>
        <w:t xml:space="preserve"> Seismographs record only the surface waves generated by an earthquake.</w:t>
      </w:r>
    </w:p>
    <w:p w:rsidR="003F6C59" w:rsidRDefault="003F6C59" w:rsidP="003F6C5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NimbusRomNo9L-Regu"/>
          <w:color w:val="000000"/>
        </w:rPr>
      </w:pPr>
      <w:proofErr w:type="gramStart"/>
      <w:r w:rsidRPr="003F6C59">
        <w:rPr>
          <w:rFonts w:asciiTheme="majorHAnsi" w:hAnsiTheme="majorHAnsi" w:cs="NimbusRomNo9L-Regu"/>
          <w:color w:val="000000"/>
        </w:rPr>
        <w:t>_____ 10.</w:t>
      </w:r>
      <w:proofErr w:type="gramEnd"/>
      <w:r w:rsidRPr="003F6C59">
        <w:rPr>
          <w:rFonts w:asciiTheme="majorHAnsi" w:hAnsiTheme="majorHAnsi" w:cs="NimbusRomNo9L-Regu"/>
          <w:color w:val="000000"/>
        </w:rPr>
        <w:t xml:space="preserve"> A seismometer must be very close to the epicenter of an earthquake to detect seismic waves.</w:t>
      </w:r>
    </w:p>
    <w:p w:rsid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</w:p>
    <w:p w:rsidR="00160CF1" w:rsidRPr="003F6C59" w:rsidRDefault="00160CF1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</w:p>
    <w:p w:rsidR="003F6C59" w:rsidRP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SanL-Bold"/>
          <w:b/>
          <w:bCs/>
          <w:color w:val="000000" w:themeColor="text1"/>
          <w:sz w:val="24"/>
          <w:szCs w:val="24"/>
        </w:rPr>
      </w:pPr>
      <w:r w:rsidRPr="003F6C59">
        <w:rPr>
          <w:rFonts w:asciiTheme="majorHAnsi" w:hAnsiTheme="majorHAnsi" w:cs="NimbusSanL-Bold"/>
          <w:b/>
          <w:bCs/>
          <w:color w:val="000000" w:themeColor="text1"/>
          <w:sz w:val="24"/>
          <w:szCs w:val="24"/>
        </w:rPr>
        <w:t>Lesson 1.3: Critical Reading</w:t>
      </w:r>
    </w:p>
    <w:p w:rsid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Ital"/>
          <w:color w:val="000000"/>
        </w:rPr>
      </w:pPr>
      <w:r w:rsidRPr="003F6C59">
        <w:rPr>
          <w:rFonts w:asciiTheme="majorHAnsi" w:hAnsiTheme="majorHAnsi" w:cs="NimbusRomNo9L-ReguItal"/>
          <w:color w:val="000000"/>
        </w:rPr>
        <w:t>Read this passage based on the text and answer the questions that follow.</w:t>
      </w:r>
    </w:p>
    <w:p w:rsidR="003F6C59" w:rsidRP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Ital"/>
          <w:color w:val="000000"/>
        </w:rPr>
      </w:pPr>
    </w:p>
    <w:p w:rsid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SanL-Bold"/>
          <w:b/>
          <w:bCs/>
          <w:color w:val="000000" w:themeColor="text1"/>
        </w:rPr>
      </w:pPr>
      <w:r w:rsidRPr="003F6C59">
        <w:rPr>
          <w:rFonts w:asciiTheme="majorHAnsi" w:hAnsiTheme="majorHAnsi" w:cs="NimbusSanL-Bold"/>
          <w:b/>
          <w:bCs/>
          <w:color w:val="000000" w:themeColor="text1"/>
        </w:rPr>
        <w:t>Earthquake Prediction</w:t>
      </w:r>
    </w:p>
    <w:p w:rsidR="003F6C59" w:rsidRP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SanL-Bold"/>
          <w:b/>
          <w:bCs/>
          <w:color w:val="000000" w:themeColor="text1"/>
        </w:rPr>
      </w:pPr>
    </w:p>
    <w:p w:rsidR="003F6C59" w:rsidRPr="003F6C59" w:rsidRDefault="003F6C59" w:rsidP="003F6C5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NimbusRomNo9L-Regu"/>
          <w:color w:val="000000"/>
        </w:rPr>
      </w:pPr>
      <w:r w:rsidRPr="003F6C59">
        <w:rPr>
          <w:rFonts w:asciiTheme="majorHAnsi" w:hAnsiTheme="majorHAnsi" w:cs="NimbusRomNo9L-Regu"/>
          <w:color w:val="000000"/>
        </w:rPr>
        <w:t>Scientists are a long way from being able to predict earthquakes. A good prediction must be accurate in terms of</w:t>
      </w:r>
      <w:r>
        <w:rPr>
          <w:rFonts w:asciiTheme="majorHAnsi" w:hAnsiTheme="majorHAnsi" w:cs="NimbusRomNo9L-Regu"/>
          <w:color w:val="000000"/>
        </w:rPr>
        <w:t xml:space="preserve"> </w:t>
      </w:r>
      <w:r w:rsidRPr="003F6C59">
        <w:rPr>
          <w:rFonts w:asciiTheme="majorHAnsi" w:hAnsiTheme="majorHAnsi" w:cs="NimbusRomNo9L-Regu"/>
          <w:color w:val="000000"/>
        </w:rPr>
        <w:t>where an earthquake will occur, when it will occur, and what magnitude it will be. This information is need to</w:t>
      </w:r>
      <w:r>
        <w:rPr>
          <w:rFonts w:asciiTheme="majorHAnsi" w:hAnsiTheme="majorHAnsi" w:cs="NimbusRomNo9L-Regu"/>
          <w:color w:val="000000"/>
        </w:rPr>
        <w:t xml:space="preserve"> </w:t>
      </w:r>
      <w:r w:rsidRPr="003F6C59">
        <w:rPr>
          <w:rFonts w:asciiTheme="majorHAnsi" w:hAnsiTheme="majorHAnsi" w:cs="NimbusRomNo9L-Regu"/>
          <w:color w:val="000000"/>
        </w:rPr>
        <w:t>decide whether and when people should be evacuated from an area. An unnecessary evacuation due to an inaccurate</w:t>
      </w:r>
      <w:r>
        <w:rPr>
          <w:rFonts w:asciiTheme="majorHAnsi" w:hAnsiTheme="majorHAnsi" w:cs="NimbusRomNo9L-Regu"/>
          <w:color w:val="000000"/>
        </w:rPr>
        <w:t xml:space="preserve"> </w:t>
      </w:r>
      <w:r w:rsidRPr="003F6C59">
        <w:rPr>
          <w:rFonts w:asciiTheme="majorHAnsi" w:hAnsiTheme="majorHAnsi" w:cs="NimbusRomNo9L-Regu"/>
          <w:color w:val="000000"/>
        </w:rPr>
        <w:t>prediction would be expensive. It also might cause people to disregard future evacuation orders.</w:t>
      </w:r>
    </w:p>
    <w:p w:rsidR="003F6C59" w:rsidRDefault="003F6C59" w:rsidP="003F6C5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NimbusRomNo9L-Regu"/>
          <w:color w:val="000000"/>
        </w:rPr>
      </w:pPr>
    </w:p>
    <w:p w:rsidR="003F6C59" w:rsidRPr="003F6C59" w:rsidRDefault="003F6C59" w:rsidP="003F6C5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NimbusRomNo9L-Regu"/>
          <w:color w:val="000000"/>
        </w:rPr>
      </w:pPr>
      <w:r w:rsidRPr="003F6C59">
        <w:rPr>
          <w:rFonts w:asciiTheme="majorHAnsi" w:hAnsiTheme="majorHAnsi" w:cs="NimbusRomNo9L-Regu"/>
          <w:color w:val="000000"/>
        </w:rPr>
        <w:t>Where an earthquake will occur is the easiest factor to predict. Scientists know that earthquakes take place at plate</w:t>
      </w:r>
      <w:r>
        <w:rPr>
          <w:rFonts w:asciiTheme="majorHAnsi" w:hAnsiTheme="majorHAnsi" w:cs="NimbusRomNo9L-Regu"/>
          <w:color w:val="000000"/>
        </w:rPr>
        <w:t xml:space="preserve"> </w:t>
      </w:r>
      <w:r w:rsidRPr="003F6C59">
        <w:rPr>
          <w:rFonts w:asciiTheme="majorHAnsi" w:hAnsiTheme="majorHAnsi" w:cs="NimbusRomNo9L-Regu"/>
          <w:color w:val="000000"/>
        </w:rPr>
        <w:t>boundaries and tend to occur where they have occurred before. Earthquake-prone communities should always be</w:t>
      </w:r>
      <w:r>
        <w:rPr>
          <w:rFonts w:asciiTheme="majorHAnsi" w:hAnsiTheme="majorHAnsi" w:cs="NimbusRomNo9L-Regu"/>
          <w:color w:val="000000"/>
        </w:rPr>
        <w:t xml:space="preserve"> </w:t>
      </w:r>
      <w:r w:rsidRPr="003F6C59">
        <w:rPr>
          <w:rFonts w:asciiTheme="majorHAnsi" w:hAnsiTheme="majorHAnsi" w:cs="NimbusRomNo9L-Regu"/>
          <w:color w:val="000000"/>
        </w:rPr>
        <w:t>prepared for an earthquake. For example, they can implement building codes to make structures earthquake safe.</w:t>
      </w:r>
    </w:p>
    <w:p w:rsidR="003F6C59" w:rsidRDefault="003F6C59" w:rsidP="003F6C5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NimbusRomNo9L-Regu"/>
          <w:color w:val="000000"/>
        </w:rPr>
      </w:pPr>
    </w:p>
    <w:p w:rsidR="003F6C59" w:rsidRPr="003F6C59" w:rsidRDefault="003F6C59" w:rsidP="003F6C5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NimbusRomNo9L-Regu"/>
          <w:color w:val="000000"/>
        </w:rPr>
      </w:pPr>
      <w:r w:rsidRPr="003F6C59">
        <w:rPr>
          <w:rFonts w:asciiTheme="majorHAnsi" w:hAnsiTheme="majorHAnsi" w:cs="NimbusRomNo9L-Regu"/>
          <w:color w:val="000000"/>
        </w:rPr>
        <w:t>When an earthquake will occur is much more difficult to predict. The stress on rocks along a fault builds up at a</w:t>
      </w:r>
    </w:p>
    <w:p w:rsidR="003F6C59" w:rsidRDefault="003F6C59" w:rsidP="003F6C5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NimbusRomNo9L-Regu"/>
          <w:color w:val="000000"/>
        </w:rPr>
      </w:pPr>
      <w:proofErr w:type="gramStart"/>
      <w:r w:rsidRPr="003F6C59">
        <w:rPr>
          <w:rFonts w:asciiTheme="majorHAnsi" w:hAnsiTheme="majorHAnsi" w:cs="NimbusRomNo9L-Regu"/>
          <w:color w:val="000000"/>
        </w:rPr>
        <w:t>constant</w:t>
      </w:r>
      <w:proofErr w:type="gramEnd"/>
      <w:r w:rsidRPr="003F6C59">
        <w:rPr>
          <w:rFonts w:asciiTheme="majorHAnsi" w:hAnsiTheme="majorHAnsi" w:cs="NimbusRomNo9L-Regu"/>
          <w:color w:val="000000"/>
        </w:rPr>
        <w:t xml:space="preserve"> rate, so earthquakes should occur at regular intervals. However, this is not always the case. For example,</w:t>
      </w:r>
      <w:r>
        <w:rPr>
          <w:rFonts w:asciiTheme="majorHAnsi" w:hAnsiTheme="majorHAnsi" w:cs="NimbusRomNo9L-Regu"/>
          <w:color w:val="000000"/>
        </w:rPr>
        <w:t xml:space="preserve"> </w:t>
      </w:r>
      <w:r w:rsidRPr="003F6C59">
        <w:rPr>
          <w:rFonts w:asciiTheme="majorHAnsi" w:hAnsiTheme="majorHAnsi" w:cs="NimbusRomNo9L-Regu"/>
          <w:color w:val="000000"/>
        </w:rPr>
        <w:t xml:space="preserve">near </w:t>
      </w:r>
      <w:proofErr w:type="spellStart"/>
      <w:r w:rsidRPr="003F6C59">
        <w:rPr>
          <w:rFonts w:asciiTheme="majorHAnsi" w:hAnsiTheme="majorHAnsi" w:cs="NimbusRomNo9L-Regu"/>
          <w:color w:val="000000"/>
        </w:rPr>
        <w:t>Parkfield</w:t>
      </w:r>
      <w:proofErr w:type="spellEnd"/>
      <w:r w:rsidRPr="003F6C59">
        <w:rPr>
          <w:rFonts w:asciiTheme="majorHAnsi" w:hAnsiTheme="majorHAnsi" w:cs="NimbusRomNo9L-Regu"/>
          <w:color w:val="000000"/>
        </w:rPr>
        <w:t>, California, an earthquake of magnitude 6.0 or higher occurs about once every 22 years on average.</w:t>
      </w:r>
      <w:r>
        <w:rPr>
          <w:rFonts w:asciiTheme="majorHAnsi" w:hAnsiTheme="majorHAnsi" w:cs="NimbusRomNo9L-Regu"/>
          <w:color w:val="000000"/>
        </w:rPr>
        <w:t xml:space="preserve"> </w:t>
      </w:r>
      <w:r w:rsidRPr="003F6C59">
        <w:rPr>
          <w:rFonts w:asciiTheme="majorHAnsi" w:hAnsiTheme="majorHAnsi" w:cs="NimbusRomNo9L-Regu"/>
          <w:color w:val="000000"/>
        </w:rPr>
        <w:t>Based on the dates of previous earthquakes, seismologists predicted that the next earthquake would strike the area</w:t>
      </w:r>
      <w:r>
        <w:rPr>
          <w:rFonts w:asciiTheme="majorHAnsi" w:hAnsiTheme="majorHAnsi" w:cs="NimbusRomNo9L-Regu"/>
          <w:color w:val="000000"/>
        </w:rPr>
        <w:t xml:space="preserve"> </w:t>
      </w:r>
      <w:r w:rsidRPr="003F6C59">
        <w:rPr>
          <w:rFonts w:asciiTheme="majorHAnsi" w:hAnsiTheme="majorHAnsi" w:cs="NimbusRomNo9L-Regu"/>
          <w:color w:val="000000"/>
        </w:rPr>
        <w:t>in 1993, but it didn’t occur until 2004.</w:t>
      </w:r>
      <w:r>
        <w:rPr>
          <w:rFonts w:asciiTheme="majorHAnsi" w:hAnsiTheme="majorHAnsi" w:cs="NimbusRomNo9L-Regu"/>
          <w:color w:val="000000"/>
        </w:rPr>
        <w:t xml:space="preserve"> </w:t>
      </w:r>
    </w:p>
    <w:p w:rsidR="003F6C59" w:rsidRDefault="003F6C59" w:rsidP="003F6C5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NimbusRomNo9L-Regu"/>
          <w:color w:val="000000"/>
        </w:rPr>
      </w:pPr>
    </w:p>
    <w:p w:rsidR="003F6C59" w:rsidRPr="003F6C59" w:rsidRDefault="003F6C59" w:rsidP="003F6C5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NimbusRomNo9L-Regu"/>
          <w:color w:val="000000"/>
        </w:rPr>
      </w:pPr>
      <w:r w:rsidRPr="003F6C59">
        <w:rPr>
          <w:rFonts w:asciiTheme="majorHAnsi" w:hAnsiTheme="majorHAnsi" w:cs="NimbusRomNo9L-Regu"/>
          <w:color w:val="000000"/>
        </w:rPr>
        <w:t>Sometimes certain signs precede large earthquakes. Small earthquakes called foreshocks may occur as stress builds</w:t>
      </w:r>
      <w:r>
        <w:rPr>
          <w:rFonts w:asciiTheme="majorHAnsi" w:hAnsiTheme="majorHAnsi" w:cs="NimbusRomNo9L-Regu"/>
          <w:color w:val="000000"/>
        </w:rPr>
        <w:t xml:space="preserve"> </w:t>
      </w:r>
      <w:r w:rsidRPr="003F6C59">
        <w:rPr>
          <w:rFonts w:asciiTheme="majorHAnsi" w:hAnsiTheme="majorHAnsi" w:cs="NimbusRomNo9L-Regu"/>
          <w:color w:val="000000"/>
        </w:rPr>
        <w:t>up before a major earthquake. Rocks around a fault may dilate and develop fractures as stress builds up in them.</w:t>
      </w:r>
      <w:r>
        <w:rPr>
          <w:rFonts w:asciiTheme="majorHAnsi" w:hAnsiTheme="majorHAnsi" w:cs="NimbusRomNo9L-Regu"/>
          <w:color w:val="000000"/>
        </w:rPr>
        <w:t xml:space="preserve"> </w:t>
      </w:r>
      <w:r w:rsidRPr="003F6C59">
        <w:rPr>
          <w:rFonts w:asciiTheme="majorHAnsi" w:hAnsiTheme="majorHAnsi" w:cs="NimbusRomNo9L-Regu"/>
          <w:color w:val="000000"/>
        </w:rPr>
        <w:t>Water levels in wells may fluctuate as water moves into or out of rock fractures. The ground may start to tilt with</w:t>
      </w:r>
      <w:r>
        <w:rPr>
          <w:rFonts w:asciiTheme="majorHAnsi" w:hAnsiTheme="majorHAnsi" w:cs="NimbusRomNo9L-Regu"/>
          <w:color w:val="000000"/>
        </w:rPr>
        <w:t xml:space="preserve"> </w:t>
      </w:r>
      <w:r w:rsidRPr="003F6C59">
        <w:rPr>
          <w:rFonts w:asciiTheme="majorHAnsi" w:hAnsiTheme="majorHAnsi" w:cs="NimbusRomNo9L-Regu"/>
          <w:color w:val="000000"/>
        </w:rPr>
        <w:t xml:space="preserve">building stress. Although these changes often precede large earthquakes, they don’t always occur. </w:t>
      </w:r>
      <w:r w:rsidRPr="003F6C59">
        <w:rPr>
          <w:rFonts w:asciiTheme="majorHAnsi" w:hAnsiTheme="majorHAnsi" w:cs="NimbusRomNo9L-Regu"/>
          <w:color w:val="000000"/>
        </w:rPr>
        <w:lastRenderedPageBreak/>
        <w:t>There have been</w:t>
      </w:r>
      <w:r>
        <w:rPr>
          <w:rFonts w:asciiTheme="majorHAnsi" w:hAnsiTheme="majorHAnsi" w:cs="NimbusRomNo9L-Regu"/>
          <w:color w:val="000000"/>
        </w:rPr>
        <w:t xml:space="preserve"> </w:t>
      </w:r>
      <w:r w:rsidRPr="003F6C59">
        <w:rPr>
          <w:rFonts w:asciiTheme="majorHAnsi" w:hAnsiTheme="majorHAnsi" w:cs="NimbusRomNo9L-Regu"/>
          <w:color w:val="000000"/>
        </w:rPr>
        <w:t>many reports of animals behaving erratically before earthquakes. Whether animals can actually sense imminent</w:t>
      </w:r>
      <w:r>
        <w:rPr>
          <w:rFonts w:asciiTheme="majorHAnsi" w:hAnsiTheme="majorHAnsi" w:cs="NimbusRomNo9L-Regu"/>
          <w:color w:val="000000"/>
        </w:rPr>
        <w:t xml:space="preserve"> </w:t>
      </w:r>
      <w:r w:rsidRPr="003F6C59">
        <w:rPr>
          <w:rFonts w:asciiTheme="majorHAnsi" w:hAnsiTheme="majorHAnsi" w:cs="NimbusRomNo9L-Regu"/>
          <w:color w:val="000000"/>
        </w:rPr>
        <w:t>earthquakes is not clear. It they can, scientists do not know what it is they are sensing.</w:t>
      </w:r>
    </w:p>
    <w:p w:rsid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Medi"/>
          <w:color w:val="000000"/>
        </w:rPr>
      </w:pPr>
    </w:p>
    <w:p w:rsid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Medi"/>
          <w:b/>
          <w:color w:val="000000"/>
        </w:rPr>
      </w:pPr>
      <w:r w:rsidRPr="003F6C59">
        <w:rPr>
          <w:rFonts w:asciiTheme="majorHAnsi" w:hAnsiTheme="majorHAnsi" w:cs="NimbusRomNo9L-Medi"/>
          <w:b/>
          <w:color w:val="000000"/>
        </w:rPr>
        <w:t xml:space="preserve">Questions about the Passage </w:t>
      </w:r>
    </w:p>
    <w:p w:rsidR="003F6C59" w:rsidRP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Medi"/>
          <w:b/>
          <w:color w:val="000000"/>
        </w:rPr>
      </w:pPr>
    </w:p>
    <w:p w:rsid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 w:rsidRPr="003F6C59">
        <w:rPr>
          <w:rFonts w:asciiTheme="majorHAnsi" w:hAnsiTheme="majorHAnsi" w:cs="NimbusRomNo9L-Regu"/>
          <w:color w:val="000000"/>
        </w:rPr>
        <w:t>1. If scientists could predict earthquakes, why would accurate predictions be important?</w:t>
      </w:r>
    </w:p>
    <w:p w:rsid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</w:p>
    <w:p w:rsid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</w:p>
    <w:p w:rsid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</w:p>
    <w:p w:rsidR="003F6C59" w:rsidRP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</w:p>
    <w:p w:rsid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 w:rsidRPr="003F6C59">
        <w:rPr>
          <w:rFonts w:asciiTheme="majorHAnsi" w:hAnsiTheme="majorHAnsi" w:cs="NimbusRomNo9L-Regu"/>
          <w:color w:val="000000"/>
        </w:rPr>
        <w:t>2. What is the easiest factor to predict about earthquakes? Why?</w:t>
      </w:r>
    </w:p>
    <w:p w:rsid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</w:p>
    <w:p w:rsid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</w:p>
    <w:p w:rsidR="003F6C59" w:rsidRP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</w:p>
    <w:p w:rsidR="003F6C59" w:rsidRP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 w:rsidRPr="003F6C59">
        <w:rPr>
          <w:rFonts w:asciiTheme="majorHAnsi" w:hAnsiTheme="majorHAnsi" w:cs="NimbusRomNo9L-Regu"/>
          <w:color w:val="000000"/>
        </w:rPr>
        <w:t xml:space="preserve">3. Identify signs that sometimes precede large earthquakes. Why are these signs not very useful for </w:t>
      </w:r>
      <w:proofErr w:type="gramStart"/>
      <w:r w:rsidRPr="003F6C59">
        <w:rPr>
          <w:rFonts w:asciiTheme="majorHAnsi" w:hAnsiTheme="majorHAnsi" w:cs="NimbusRomNo9L-Regu"/>
          <w:color w:val="000000"/>
        </w:rPr>
        <w:t>predicting</w:t>
      </w:r>
      <w:proofErr w:type="gramEnd"/>
    </w:p>
    <w:p w:rsid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>
        <w:rPr>
          <w:rFonts w:asciiTheme="majorHAnsi" w:hAnsiTheme="majorHAnsi" w:cs="NimbusRomNo9L-Regu"/>
          <w:color w:val="000000"/>
        </w:rPr>
        <w:t xml:space="preserve">     </w:t>
      </w:r>
      <w:proofErr w:type="gramStart"/>
      <w:r w:rsidRPr="003F6C59">
        <w:rPr>
          <w:rFonts w:asciiTheme="majorHAnsi" w:hAnsiTheme="majorHAnsi" w:cs="NimbusRomNo9L-Regu"/>
          <w:color w:val="000000"/>
        </w:rPr>
        <w:t>earthquakes</w:t>
      </w:r>
      <w:proofErr w:type="gramEnd"/>
      <w:r w:rsidRPr="003F6C59">
        <w:rPr>
          <w:rFonts w:asciiTheme="majorHAnsi" w:hAnsiTheme="majorHAnsi" w:cs="NimbusRomNo9L-Regu"/>
          <w:color w:val="000000"/>
        </w:rPr>
        <w:t>?</w:t>
      </w:r>
    </w:p>
    <w:p w:rsid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</w:p>
    <w:p w:rsid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</w:p>
    <w:p w:rsid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</w:p>
    <w:p w:rsidR="003F6C59" w:rsidRP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</w:p>
    <w:p w:rsidR="003F6C59" w:rsidRP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SanL-Bold"/>
          <w:b/>
          <w:bCs/>
          <w:color w:val="000000" w:themeColor="text1"/>
          <w:sz w:val="24"/>
          <w:szCs w:val="24"/>
        </w:rPr>
      </w:pPr>
      <w:r w:rsidRPr="003F6C59">
        <w:rPr>
          <w:rFonts w:asciiTheme="majorHAnsi" w:hAnsiTheme="majorHAnsi" w:cs="NimbusSanL-Bold"/>
          <w:b/>
          <w:bCs/>
          <w:color w:val="000000" w:themeColor="text1"/>
          <w:sz w:val="24"/>
          <w:szCs w:val="24"/>
        </w:rPr>
        <w:t xml:space="preserve">Lesson 1.3: Multiple </w:t>
      </w:r>
      <w:proofErr w:type="gramStart"/>
      <w:r w:rsidRPr="003F6C59">
        <w:rPr>
          <w:rFonts w:asciiTheme="majorHAnsi" w:hAnsiTheme="majorHAnsi" w:cs="NimbusSanL-Bold"/>
          <w:b/>
          <w:bCs/>
          <w:color w:val="000000" w:themeColor="text1"/>
          <w:sz w:val="24"/>
          <w:szCs w:val="24"/>
        </w:rPr>
        <w:t>Choice</w:t>
      </w:r>
      <w:proofErr w:type="gramEnd"/>
    </w:p>
    <w:p w:rsid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Ital"/>
          <w:color w:val="000000"/>
        </w:rPr>
      </w:pPr>
      <w:r w:rsidRPr="003F6C59">
        <w:rPr>
          <w:rFonts w:asciiTheme="majorHAnsi" w:hAnsiTheme="majorHAnsi" w:cs="NimbusRomNo9L-ReguItal"/>
          <w:color w:val="000000"/>
        </w:rPr>
        <w:t>Circle the letter of the correct choice.</w:t>
      </w:r>
    </w:p>
    <w:p w:rsidR="003F6C59" w:rsidRP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Ital"/>
          <w:color w:val="000000"/>
        </w:rPr>
      </w:pPr>
    </w:p>
    <w:p w:rsidR="003F6C59" w:rsidRP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 w:rsidRPr="003F6C59">
        <w:rPr>
          <w:rFonts w:asciiTheme="majorHAnsi" w:hAnsiTheme="majorHAnsi" w:cs="NimbusRomNo9L-Regu"/>
          <w:color w:val="000000"/>
        </w:rPr>
        <w:t>1. Seismograms contain information that can be used to determine how</w:t>
      </w:r>
    </w:p>
    <w:p w:rsidR="003F6C59" w:rsidRPr="003F6C59" w:rsidRDefault="003F6C59" w:rsidP="003F6C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proofErr w:type="gramStart"/>
      <w:r w:rsidRPr="003F6C59">
        <w:rPr>
          <w:rFonts w:asciiTheme="majorHAnsi" w:hAnsiTheme="majorHAnsi" w:cs="NimbusRomNo9L-Regu"/>
          <w:color w:val="000000"/>
        </w:rPr>
        <w:t>strong</w:t>
      </w:r>
      <w:proofErr w:type="gramEnd"/>
      <w:r w:rsidRPr="003F6C59">
        <w:rPr>
          <w:rFonts w:asciiTheme="majorHAnsi" w:hAnsiTheme="majorHAnsi" w:cs="NimbusRomNo9L-Regu"/>
          <w:color w:val="000000"/>
        </w:rPr>
        <w:t xml:space="preserve"> an earthquake was.</w:t>
      </w:r>
    </w:p>
    <w:p w:rsidR="003F6C59" w:rsidRPr="003F6C59" w:rsidRDefault="003F6C59" w:rsidP="003F6C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proofErr w:type="gramStart"/>
      <w:r w:rsidRPr="003F6C59">
        <w:rPr>
          <w:rFonts w:asciiTheme="majorHAnsi" w:hAnsiTheme="majorHAnsi" w:cs="NimbusRomNo9L-Regu"/>
          <w:color w:val="000000"/>
        </w:rPr>
        <w:t>long</w:t>
      </w:r>
      <w:proofErr w:type="gramEnd"/>
      <w:r w:rsidRPr="003F6C59">
        <w:rPr>
          <w:rFonts w:asciiTheme="majorHAnsi" w:hAnsiTheme="majorHAnsi" w:cs="NimbusRomNo9L-Regu"/>
          <w:color w:val="000000"/>
        </w:rPr>
        <w:t xml:space="preserve"> an earthquake lasted.</w:t>
      </w:r>
    </w:p>
    <w:p w:rsidR="003F6C59" w:rsidRPr="003F6C59" w:rsidRDefault="003F6C59" w:rsidP="003F6C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proofErr w:type="gramStart"/>
      <w:r w:rsidRPr="003F6C59">
        <w:rPr>
          <w:rFonts w:asciiTheme="majorHAnsi" w:hAnsiTheme="majorHAnsi" w:cs="NimbusRomNo9L-Regu"/>
          <w:color w:val="000000"/>
        </w:rPr>
        <w:t>far</w:t>
      </w:r>
      <w:proofErr w:type="gramEnd"/>
      <w:r w:rsidRPr="003F6C59">
        <w:rPr>
          <w:rFonts w:asciiTheme="majorHAnsi" w:hAnsiTheme="majorHAnsi" w:cs="NimbusRomNo9L-Regu"/>
          <w:color w:val="000000"/>
        </w:rPr>
        <w:t xml:space="preserve"> away an earthquake was.</w:t>
      </w:r>
    </w:p>
    <w:p w:rsidR="003F6C59" w:rsidRPr="003F6C59" w:rsidRDefault="003F6C59" w:rsidP="003F6C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 w:rsidRPr="003F6C59">
        <w:rPr>
          <w:rFonts w:asciiTheme="majorHAnsi" w:hAnsiTheme="majorHAnsi" w:cs="NimbusRomNo9L-Regu"/>
          <w:color w:val="000000"/>
        </w:rPr>
        <w:t>all of the above</w:t>
      </w:r>
    </w:p>
    <w:p w:rsidR="003F6C59" w:rsidRP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</w:p>
    <w:p w:rsid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 w:rsidRPr="003F6C59">
        <w:rPr>
          <w:rFonts w:asciiTheme="majorHAnsi" w:hAnsiTheme="majorHAnsi" w:cs="NimbusRomNo9L-Regu"/>
          <w:color w:val="000000"/>
        </w:rPr>
        <w:t xml:space="preserve">2. A seismogram shows the arrival times of P-waves and S-waves from an earthquake. The greater the </w:t>
      </w:r>
      <w:r>
        <w:rPr>
          <w:rFonts w:asciiTheme="majorHAnsi" w:hAnsiTheme="majorHAnsi" w:cs="NimbusRomNo9L-Regu"/>
          <w:color w:val="000000"/>
        </w:rPr>
        <w:t xml:space="preserve">  </w:t>
      </w:r>
    </w:p>
    <w:p w:rsidR="003F6C59" w:rsidRP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>
        <w:rPr>
          <w:rFonts w:asciiTheme="majorHAnsi" w:hAnsiTheme="majorHAnsi" w:cs="NimbusRomNo9L-Regu"/>
          <w:color w:val="000000"/>
        </w:rPr>
        <w:t xml:space="preserve">    </w:t>
      </w:r>
      <w:proofErr w:type="gramStart"/>
      <w:r w:rsidRPr="003F6C59">
        <w:rPr>
          <w:rFonts w:asciiTheme="majorHAnsi" w:hAnsiTheme="majorHAnsi" w:cs="NimbusRomNo9L-Regu"/>
          <w:color w:val="000000"/>
        </w:rPr>
        <w:t>difference</w:t>
      </w:r>
      <w:proofErr w:type="gramEnd"/>
      <w:r>
        <w:rPr>
          <w:rFonts w:asciiTheme="majorHAnsi" w:hAnsiTheme="majorHAnsi" w:cs="NimbusRomNo9L-Regu"/>
          <w:color w:val="000000"/>
        </w:rPr>
        <w:t xml:space="preserve"> </w:t>
      </w:r>
      <w:r w:rsidRPr="003F6C59">
        <w:rPr>
          <w:rFonts w:asciiTheme="majorHAnsi" w:hAnsiTheme="majorHAnsi" w:cs="NimbusRomNo9L-Regu"/>
          <w:color w:val="000000"/>
        </w:rPr>
        <w:t>in arrival times is, the greater is the</w:t>
      </w:r>
    </w:p>
    <w:p w:rsidR="003F6C59" w:rsidRPr="003F6C59" w:rsidRDefault="003F6C59" w:rsidP="003F6C5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proofErr w:type="gramStart"/>
      <w:r w:rsidRPr="003F6C59">
        <w:rPr>
          <w:rFonts w:asciiTheme="majorHAnsi" w:hAnsiTheme="majorHAnsi" w:cs="NimbusRomNo9L-Regu"/>
          <w:color w:val="000000"/>
        </w:rPr>
        <w:t>distance</w:t>
      </w:r>
      <w:proofErr w:type="gramEnd"/>
      <w:r w:rsidRPr="003F6C59">
        <w:rPr>
          <w:rFonts w:asciiTheme="majorHAnsi" w:hAnsiTheme="majorHAnsi" w:cs="NimbusRomNo9L-Regu"/>
          <w:color w:val="000000"/>
        </w:rPr>
        <w:t xml:space="preserve"> of the epicenter from the seismometer.</w:t>
      </w:r>
    </w:p>
    <w:p w:rsidR="003F6C59" w:rsidRPr="003F6C59" w:rsidRDefault="003F6C59" w:rsidP="003F6C5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proofErr w:type="gramStart"/>
      <w:r w:rsidRPr="003F6C59">
        <w:rPr>
          <w:rFonts w:asciiTheme="majorHAnsi" w:hAnsiTheme="majorHAnsi" w:cs="NimbusRomNo9L-Regu"/>
          <w:color w:val="000000"/>
        </w:rPr>
        <w:t>magnitude</w:t>
      </w:r>
      <w:proofErr w:type="gramEnd"/>
      <w:r w:rsidRPr="003F6C59">
        <w:rPr>
          <w:rFonts w:asciiTheme="majorHAnsi" w:hAnsiTheme="majorHAnsi" w:cs="NimbusRomNo9L-Regu"/>
          <w:color w:val="000000"/>
        </w:rPr>
        <w:t xml:space="preserve"> of the earthquake.</w:t>
      </w:r>
    </w:p>
    <w:p w:rsidR="003F6C59" w:rsidRPr="003F6C59" w:rsidRDefault="003F6C59" w:rsidP="003F6C5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proofErr w:type="gramStart"/>
      <w:r w:rsidRPr="003F6C59">
        <w:rPr>
          <w:rFonts w:asciiTheme="majorHAnsi" w:hAnsiTheme="majorHAnsi" w:cs="NimbusRomNo9L-Regu"/>
          <w:color w:val="000000"/>
        </w:rPr>
        <w:t>length</w:t>
      </w:r>
      <w:proofErr w:type="gramEnd"/>
      <w:r w:rsidRPr="003F6C59">
        <w:rPr>
          <w:rFonts w:asciiTheme="majorHAnsi" w:hAnsiTheme="majorHAnsi" w:cs="NimbusRomNo9L-Regu"/>
          <w:color w:val="000000"/>
        </w:rPr>
        <w:t xml:space="preserve"> of time the earthquake lasted.</w:t>
      </w:r>
    </w:p>
    <w:p w:rsidR="003F6C59" w:rsidRPr="003F6C59" w:rsidRDefault="003F6C59" w:rsidP="003F6C5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proofErr w:type="gramStart"/>
      <w:r w:rsidRPr="003F6C59">
        <w:rPr>
          <w:rFonts w:asciiTheme="majorHAnsi" w:hAnsiTheme="majorHAnsi" w:cs="NimbusRomNo9L-Regu"/>
          <w:color w:val="000000"/>
        </w:rPr>
        <w:t>destruction</w:t>
      </w:r>
      <w:proofErr w:type="gramEnd"/>
      <w:r w:rsidRPr="003F6C59">
        <w:rPr>
          <w:rFonts w:asciiTheme="majorHAnsi" w:hAnsiTheme="majorHAnsi" w:cs="NimbusRomNo9L-Regu"/>
          <w:color w:val="000000"/>
        </w:rPr>
        <w:t xml:space="preserve"> caused by the earthquake.</w:t>
      </w:r>
    </w:p>
    <w:p w:rsidR="003F6C59" w:rsidRP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</w:p>
    <w:p w:rsidR="003F6C59" w:rsidRP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 w:rsidRPr="003F6C59">
        <w:rPr>
          <w:rFonts w:asciiTheme="majorHAnsi" w:hAnsiTheme="majorHAnsi" w:cs="NimbusRomNo9L-Regu"/>
          <w:color w:val="000000"/>
        </w:rPr>
        <w:t>3. If a seismometer records P-waves and surface waves but not S-waves, you can infer that the earthquake</w:t>
      </w:r>
    </w:p>
    <w:p w:rsidR="003F6C59" w:rsidRP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>
        <w:rPr>
          <w:rFonts w:asciiTheme="majorHAnsi" w:hAnsiTheme="majorHAnsi" w:cs="NimbusRomNo9L-Regu"/>
          <w:color w:val="000000"/>
        </w:rPr>
        <w:t xml:space="preserve">    </w:t>
      </w:r>
      <w:proofErr w:type="gramStart"/>
      <w:r w:rsidRPr="003F6C59">
        <w:rPr>
          <w:rFonts w:asciiTheme="majorHAnsi" w:hAnsiTheme="majorHAnsi" w:cs="NimbusRomNo9L-Regu"/>
          <w:color w:val="000000"/>
        </w:rPr>
        <w:t>occurred</w:t>
      </w:r>
      <w:proofErr w:type="gramEnd"/>
    </w:p>
    <w:p w:rsidR="003F6C59" w:rsidRPr="003F6C59" w:rsidRDefault="003F6C59" w:rsidP="003F6C5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proofErr w:type="gramStart"/>
      <w:r w:rsidRPr="003F6C59">
        <w:rPr>
          <w:rFonts w:asciiTheme="majorHAnsi" w:hAnsiTheme="majorHAnsi" w:cs="NimbusRomNo9L-Regu"/>
          <w:color w:val="000000"/>
        </w:rPr>
        <w:t>on</w:t>
      </w:r>
      <w:proofErr w:type="gramEnd"/>
      <w:r w:rsidRPr="003F6C59">
        <w:rPr>
          <w:rFonts w:asciiTheme="majorHAnsi" w:hAnsiTheme="majorHAnsi" w:cs="NimbusRomNo9L-Regu"/>
          <w:color w:val="000000"/>
        </w:rPr>
        <w:t xml:space="preserve"> the other side of Earth.</w:t>
      </w:r>
    </w:p>
    <w:p w:rsidR="003F6C59" w:rsidRPr="003F6C59" w:rsidRDefault="003F6C59" w:rsidP="003F6C5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proofErr w:type="gramStart"/>
      <w:r w:rsidRPr="003F6C59">
        <w:rPr>
          <w:rFonts w:asciiTheme="majorHAnsi" w:hAnsiTheme="majorHAnsi" w:cs="NimbusRomNo9L-Regu"/>
          <w:color w:val="000000"/>
        </w:rPr>
        <w:t>at</w:t>
      </w:r>
      <w:proofErr w:type="gramEnd"/>
      <w:r w:rsidRPr="003F6C59">
        <w:rPr>
          <w:rFonts w:asciiTheme="majorHAnsi" w:hAnsiTheme="majorHAnsi" w:cs="NimbusRomNo9L-Regu"/>
          <w:color w:val="000000"/>
        </w:rPr>
        <w:t xml:space="preserve"> more than one epicenter.</w:t>
      </w:r>
    </w:p>
    <w:p w:rsidR="003F6C59" w:rsidRPr="003F6C59" w:rsidRDefault="003F6C59" w:rsidP="003F6C5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proofErr w:type="gramStart"/>
      <w:r w:rsidRPr="003F6C59">
        <w:rPr>
          <w:rFonts w:asciiTheme="majorHAnsi" w:hAnsiTheme="majorHAnsi" w:cs="NimbusRomNo9L-Regu"/>
          <w:color w:val="000000"/>
        </w:rPr>
        <w:t>very</w:t>
      </w:r>
      <w:proofErr w:type="gramEnd"/>
      <w:r w:rsidRPr="003F6C59">
        <w:rPr>
          <w:rFonts w:asciiTheme="majorHAnsi" w:hAnsiTheme="majorHAnsi" w:cs="NimbusRomNo9L-Regu"/>
          <w:color w:val="000000"/>
        </w:rPr>
        <w:t xml:space="preserve"> close to the seismograph.</w:t>
      </w:r>
    </w:p>
    <w:p w:rsidR="003F6C59" w:rsidRPr="003F6C59" w:rsidRDefault="003F6C59" w:rsidP="003F6C5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proofErr w:type="gramStart"/>
      <w:r w:rsidRPr="003F6C59">
        <w:rPr>
          <w:rFonts w:asciiTheme="majorHAnsi" w:hAnsiTheme="majorHAnsi" w:cs="NimbusRomNo9L-Regu"/>
          <w:color w:val="000000"/>
        </w:rPr>
        <w:t>very</w:t>
      </w:r>
      <w:proofErr w:type="gramEnd"/>
      <w:r w:rsidRPr="003F6C59">
        <w:rPr>
          <w:rFonts w:asciiTheme="majorHAnsi" w:hAnsiTheme="majorHAnsi" w:cs="NimbusRomNo9L-Regu"/>
          <w:color w:val="000000"/>
        </w:rPr>
        <w:t xml:space="preserve"> far below Earth’s surface.</w:t>
      </w:r>
    </w:p>
    <w:p w:rsidR="003F6C59" w:rsidRP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</w:p>
    <w:p w:rsidR="003F6C59" w:rsidRP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 w:rsidRPr="003F6C59">
        <w:rPr>
          <w:rFonts w:asciiTheme="majorHAnsi" w:hAnsiTheme="majorHAnsi" w:cs="NimbusRomNo9L-Regu"/>
          <w:color w:val="000000"/>
        </w:rPr>
        <w:t>4. The situation in question 3 occurs because S-waves cannot travel</w:t>
      </w:r>
    </w:p>
    <w:p w:rsidR="003F6C59" w:rsidRPr="003F6C59" w:rsidRDefault="003F6C59" w:rsidP="003F6C5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proofErr w:type="gramStart"/>
      <w:r w:rsidRPr="003F6C59">
        <w:rPr>
          <w:rFonts w:asciiTheme="majorHAnsi" w:hAnsiTheme="majorHAnsi" w:cs="NimbusRomNo9L-Regu"/>
          <w:color w:val="000000"/>
        </w:rPr>
        <w:t>as</w:t>
      </w:r>
      <w:proofErr w:type="gramEnd"/>
      <w:r w:rsidRPr="003F6C59">
        <w:rPr>
          <w:rFonts w:asciiTheme="majorHAnsi" w:hAnsiTheme="majorHAnsi" w:cs="NimbusRomNo9L-Regu"/>
          <w:color w:val="000000"/>
        </w:rPr>
        <w:t xml:space="preserve"> far as P-waves.</w:t>
      </w:r>
    </w:p>
    <w:p w:rsidR="003F6C59" w:rsidRPr="003F6C59" w:rsidRDefault="003F6C59" w:rsidP="003F6C5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proofErr w:type="gramStart"/>
      <w:r w:rsidRPr="003F6C59">
        <w:rPr>
          <w:rFonts w:asciiTheme="majorHAnsi" w:hAnsiTheme="majorHAnsi" w:cs="NimbusRomNo9L-Regu"/>
          <w:color w:val="000000"/>
        </w:rPr>
        <w:t>deep</w:t>
      </w:r>
      <w:proofErr w:type="gramEnd"/>
      <w:r w:rsidRPr="003F6C59">
        <w:rPr>
          <w:rFonts w:asciiTheme="majorHAnsi" w:hAnsiTheme="majorHAnsi" w:cs="NimbusRomNo9L-Regu"/>
          <w:color w:val="000000"/>
        </w:rPr>
        <w:t xml:space="preserve"> underground.</w:t>
      </w:r>
    </w:p>
    <w:p w:rsidR="003F6C59" w:rsidRPr="003F6C59" w:rsidRDefault="003F6C59" w:rsidP="003F6C5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proofErr w:type="gramStart"/>
      <w:r w:rsidRPr="003F6C59">
        <w:rPr>
          <w:rFonts w:asciiTheme="majorHAnsi" w:hAnsiTheme="majorHAnsi" w:cs="NimbusRomNo9L-Regu"/>
          <w:color w:val="000000"/>
        </w:rPr>
        <w:t>as</w:t>
      </w:r>
      <w:proofErr w:type="gramEnd"/>
      <w:r w:rsidRPr="003F6C59">
        <w:rPr>
          <w:rFonts w:asciiTheme="majorHAnsi" w:hAnsiTheme="majorHAnsi" w:cs="NimbusRomNo9L-Regu"/>
          <w:color w:val="000000"/>
        </w:rPr>
        <w:t xml:space="preserve"> quickly as surface waves.</w:t>
      </w:r>
    </w:p>
    <w:p w:rsidR="003F6C59" w:rsidRPr="003F6C59" w:rsidRDefault="003F6C59" w:rsidP="003F6C5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proofErr w:type="gramStart"/>
      <w:r w:rsidRPr="003F6C59">
        <w:rPr>
          <w:rFonts w:asciiTheme="majorHAnsi" w:hAnsiTheme="majorHAnsi" w:cs="NimbusRomNo9L-Regu"/>
          <w:color w:val="000000"/>
        </w:rPr>
        <w:t>through</w:t>
      </w:r>
      <w:proofErr w:type="gramEnd"/>
      <w:r w:rsidRPr="003F6C59">
        <w:rPr>
          <w:rFonts w:asciiTheme="majorHAnsi" w:hAnsiTheme="majorHAnsi" w:cs="NimbusRomNo9L-Regu"/>
          <w:color w:val="000000"/>
        </w:rPr>
        <w:t xml:space="preserve"> Earth’s liquid outer core.</w:t>
      </w:r>
    </w:p>
    <w:p w:rsid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</w:p>
    <w:p w:rsidR="003F6C59" w:rsidRP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 w:rsidRPr="003F6C59">
        <w:rPr>
          <w:rFonts w:asciiTheme="majorHAnsi" w:hAnsiTheme="majorHAnsi" w:cs="NimbusRomNo9L-Regu"/>
          <w:color w:val="000000"/>
        </w:rPr>
        <w:lastRenderedPageBreak/>
        <w:t xml:space="preserve">5. </w:t>
      </w:r>
      <w:proofErr w:type="gramStart"/>
      <w:r w:rsidRPr="003F6C59">
        <w:rPr>
          <w:rFonts w:asciiTheme="majorHAnsi" w:hAnsiTheme="majorHAnsi" w:cs="NimbusRomNo9L-Regu"/>
          <w:color w:val="000000"/>
        </w:rPr>
        <w:t>On</w:t>
      </w:r>
      <w:proofErr w:type="gramEnd"/>
      <w:r w:rsidRPr="003F6C59">
        <w:rPr>
          <w:rFonts w:asciiTheme="majorHAnsi" w:hAnsiTheme="majorHAnsi" w:cs="NimbusRomNo9L-Regu"/>
          <w:color w:val="000000"/>
        </w:rPr>
        <w:t xml:space="preserve"> the moment magnitude scale, the earthquake with the greatest intensity</w:t>
      </w:r>
    </w:p>
    <w:p w:rsidR="003F6C59" w:rsidRPr="003F6C59" w:rsidRDefault="003F6C59" w:rsidP="003F6C5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proofErr w:type="gramStart"/>
      <w:r w:rsidRPr="003F6C59">
        <w:rPr>
          <w:rFonts w:asciiTheme="majorHAnsi" w:hAnsiTheme="majorHAnsi" w:cs="NimbusRomNo9L-Regu"/>
          <w:color w:val="000000"/>
        </w:rPr>
        <w:t>releases</w:t>
      </w:r>
      <w:proofErr w:type="gramEnd"/>
      <w:r w:rsidRPr="003F6C59">
        <w:rPr>
          <w:rFonts w:asciiTheme="majorHAnsi" w:hAnsiTheme="majorHAnsi" w:cs="NimbusRomNo9L-Regu"/>
          <w:color w:val="000000"/>
        </w:rPr>
        <w:t xml:space="preserve"> the most total energy.</w:t>
      </w:r>
    </w:p>
    <w:p w:rsidR="003F6C59" w:rsidRPr="003F6C59" w:rsidRDefault="003F6C59" w:rsidP="003F6C5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proofErr w:type="gramStart"/>
      <w:r w:rsidRPr="003F6C59">
        <w:rPr>
          <w:rFonts w:asciiTheme="majorHAnsi" w:hAnsiTheme="majorHAnsi" w:cs="NimbusRomNo9L-Regu"/>
          <w:color w:val="000000"/>
        </w:rPr>
        <w:t>is</w:t>
      </w:r>
      <w:proofErr w:type="gramEnd"/>
      <w:r w:rsidRPr="003F6C59">
        <w:rPr>
          <w:rFonts w:asciiTheme="majorHAnsi" w:hAnsiTheme="majorHAnsi" w:cs="NimbusRomNo9L-Regu"/>
          <w:color w:val="000000"/>
        </w:rPr>
        <w:t xml:space="preserve"> felt by the largest number of people.</w:t>
      </w:r>
    </w:p>
    <w:p w:rsidR="003F6C59" w:rsidRPr="003F6C59" w:rsidRDefault="003F6C59" w:rsidP="003F6C5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proofErr w:type="gramStart"/>
      <w:r w:rsidRPr="003F6C59">
        <w:rPr>
          <w:rFonts w:asciiTheme="majorHAnsi" w:hAnsiTheme="majorHAnsi" w:cs="NimbusRomNo9L-Regu"/>
          <w:color w:val="000000"/>
        </w:rPr>
        <w:t>has</w:t>
      </w:r>
      <w:proofErr w:type="gramEnd"/>
      <w:r w:rsidRPr="003F6C59">
        <w:rPr>
          <w:rFonts w:asciiTheme="majorHAnsi" w:hAnsiTheme="majorHAnsi" w:cs="NimbusRomNo9L-Regu"/>
          <w:color w:val="000000"/>
        </w:rPr>
        <w:t xml:space="preserve"> a wave with the highest magnitude.</w:t>
      </w:r>
    </w:p>
    <w:p w:rsidR="003F6C59" w:rsidRPr="003F6C59" w:rsidRDefault="003F6C59" w:rsidP="003F6C5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proofErr w:type="gramStart"/>
      <w:r w:rsidRPr="003F6C59">
        <w:rPr>
          <w:rFonts w:asciiTheme="majorHAnsi" w:hAnsiTheme="majorHAnsi" w:cs="NimbusRomNo9L-Regu"/>
          <w:color w:val="000000"/>
        </w:rPr>
        <w:t>causes</w:t>
      </w:r>
      <w:proofErr w:type="gramEnd"/>
      <w:r w:rsidRPr="003F6C59">
        <w:rPr>
          <w:rFonts w:asciiTheme="majorHAnsi" w:hAnsiTheme="majorHAnsi" w:cs="NimbusRomNo9L-Regu"/>
          <w:color w:val="000000"/>
        </w:rPr>
        <w:t xml:space="preserve"> the greatest destruction to buildings.</w:t>
      </w:r>
    </w:p>
    <w:p w:rsidR="003F6C59" w:rsidRP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</w:p>
    <w:p w:rsidR="003F6C59" w:rsidRP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 w:rsidRPr="003F6C59">
        <w:rPr>
          <w:rFonts w:asciiTheme="majorHAnsi" w:hAnsiTheme="majorHAnsi" w:cs="NimbusRomNo9L-Regu"/>
          <w:color w:val="000000"/>
        </w:rPr>
        <w:t xml:space="preserve">6. How often </w:t>
      </w:r>
      <w:proofErr w:type="gramStart"/>
      <w:r w:rsidRPr="003F6C59">
        <w:rPr>
          <w:rFonts w:asciiTheme="majorHAnsi" w:hAnsiTheme="majorHAnsi" w:cs="NimbusRomNo9L-Regu"/>
          <w:color w:val="000000"/>
        </w:rPr>
        <w:t>do Richter magnitude</w:t>
      </w:r>
      <w:proofErr w:type="gramEnd"/>
      <w:r w:rsidRPr="003F6C59">
        <w:rPr>
          <w:rFonts w:asciiTheme="majorHAnsi" w:hAnsiTheme="majorHAnsi" w:cs="NimbusRomNo9L-Regu"/>
          <w:color w:val="000000"/>
        </w:rPr>
        <w:t xml:space="preserve"> 9 or higher earthquakes occur?</w:t>
      </w:r>
    </w:p>
    <w:p w:rsidR="003F6C59" w:rsidRPr="003F6C59" w:rsidRDefault="003F6C59" w:rsidP="003F6C5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 w:rsidRPr="003F6C59">
        <w:rPr>
          <w:rFonts w:asciiTheme="majorHAnsi" w:hAnsiTheme="majorHAnsi" w:cs="NimbusRomNo9L-Regu"/>
          <w:color w:val="000000"/>
        </w:rPr>
        <w:t>at least once a month</w:t>
      </w:r>
    </w:p>
    <w:p w:rsidR="003F6C59" w:rsidRPr="003F6C59" w:rsidRDefault="003F6C59" w:rsidP="003F6C5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 w:rsidRPr="003F6C59">
        <w:rPr>
          <w:rFonts w:asciiTheme="majorHAnsi" w:hAnsiTheme="majorHAnsi" w:cs="NimbusRomNo9L-Regu"/>
          <w:color w:val="000000"/>
        </w:rPr>
        <w:t>about five times a year</w:t>
      </w:r>
    </w:p>
    <w:p w:rsidR="003F6C59" w:rsidRPr="003F6C59" w:rsidRDefault="003F6C59" w:rsidP="003F6C5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 w:rsidRPr="003F6C59">
        <w:rPr>
          <w:rFonts w:asciiTheme="majorHAnsi" w:hAnsiTheme="majorHAnsi" w:cs="NimbusRomNo9L-Regu"/>
          <w:color w:val="000000"/>
        </w:rPr>
        <w:t>about once a year</w:t>
      </w:r>
    </w:p>
    <w:p w:rsidR="003F6C59" w:rsidRPr="003F6C59" w:rsidRDefault="003F6C59" w:rsidP="003F6C5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 w:rsidRPr="003F6C59">
        <w:rPr>
          <w:rFonts w:asciiTheme="majorHAnsi" w:hAnsiTheme="majorHAnsi" w:cs="NimbusRomNo9L-Regu"/>
          <w:color w:val="000000"/>
        </w:rPr>
        <w:t>several times a century</w:t>
      </w:r>
    </w:p>
    <w:p w:rsidR="003F6C59" w:rsidRP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</w:p>
    <w:p w:rsidR="003F6C59" w:rsidRP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 w:rsidRPr="003F6C59">
        <w:rPr>
          <w:rFonts w:asciiTheme="majorHAnsi" w:hAnsiTheme="majorHAnsi" w:cs="NimbusRomNo9L-Regu"/>
          <w:color w:val="000000"/>
        </w:rPr>
        <w:t>7. Which of the following earthquake features is easiest to predict?</w:t>
      </w:r>
    </w:p>
    <w:p w:rsidR="003F6C59" w:rsidRPr="003F6C59" w:rsidRDefault="003F6C59" w:rsidP="003F6C5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 w:rsidRPr="003F6C59">
        <w:rPr>
          <w:rFonts w:asciiTheme="majorHAnsi" w:hAnsiTheme="majorHAnsi" w:cs="NimbusRomNo9L-Regu"/>
          <w:color w:val="000000"/>
        </w:rPr>
        <w:t>when an earthquake will occur</w:t>
      </w:r>
    </w:p>
    <w:p w:rsidR="003F6C59" w:rsidRPr="003F6C59" w:rsidRDefault="003F6C59" w:rsidP="003F6C5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 w:rsidRPr="003F6C59">
        <w:rPr>
          <w:rFonts w:asciiTheme="majorHAnsi" w:hAnsiTheme="majorHAnsi" w:cs="NimbusRomNo9L-Regu"/>
          <w:color w:val="000000"/>
        </w:rPr>
        <w:t>where an earthquake will occur</w:t>
      </w:r>
    </w:p>
    <w:p w:rsidR="003F6C59" w:rsidRPr="003F6C59" w:rsidRDefault="003F6C59" w:rsidP="003F6C5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 w:rsidRPr="003F6C59">
        <w:rPr>
          <w:rFonts w:asciiTheme="majorHAnsi" w:hAnsiTheme="majorHAnsi" w:cs="NimbusRomNo9L-Regu"/>
          <w:color w:val="000000"/>
        </w:rPr>
        <w:t>how long an earthquake will last</w:t>
      </w:r>
    </w:p>
    <w:p w:rsidR="003F6C59" w:rsidRPr="003F6C59" w:rsidRDefault="003F6C59" w:rsidP="003F6C5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 w:rsidRPr="003F6C59">
        <w:rPr>
          <w:rFonts w:asciiTheme="majorHAnsi" w:hAnsiTheme="majorHAnsi" w:cs="NimbusRomNo9L-Regu"/>
          <w:color w:val="000000"/>
        </w:rPr>
        <w:t>what magnitude an earthquake will be</w:t>
      </w:r>
    </w:p>
    <w:p w:rsidR="003F6C59" w:rsidRP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</w:p>
    <w:p w:rsidR="003F6C59" w:rsidRP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SanL-Bold"/>
          <w:b/>
          <w:bCs/>
          <w:color w:val="000000" w:themeColor="text1"/>
          <w:sz w:val="24"/>
          <w:szCs w:val="24"/>
        </w:rPr>
      </w:pPr>
      <w:r w:rsidRPr="003F6C59">
        <w:rPr>
          <w:rFonts w:asciiTheme="majorHAnsi" w:hAnsiTheme="majorHAnsi" w:cs="NimbusSanL-Bold"/>
          <w:b/>
          <w:bCs/>
          <w:color w:val="000000" w:themeColor="text1"/>
          <w:sz w:val="24"/>
          <w:szCs w:val="24"/>
        </w:rPr>
        <w:t xml:space="preserve">Lesson </w:t>
      </w:r>
      <w:r>
        <w:rPr>
          <w:rFonts w:asciiTheme="majorHAnsi" w:hAnsiTheme="majorHAnsi" w:cs="NimbusSanL-Bold"/>
          <w:b/>
          <w:bCs/>
          <w:color w:val="000000" w:themeColor="text1"/>
          <w:sz w:val="24"/>
          <w:szCs w:val="24"/>
        </w:rPr>
        <w:t>1</w:t>
      </w:r>
      <w:r w:rsidRPr="003F6C59">
        <w:rPr>
          <w:rFonts w:asciiTheme="majorHAnsi" w:hAnsiTheme="majorHAnsi" w:cs="NimbusSanL-Bold"/>
          <w:b/>
          <w:bCs/>
          <w:color w:val="000000" w:themeColor="text1"/>
          <w:sz w:val="24"/>
          <w:szCs w:val="24"/>
        </w:rPr>
        <w:t>.3: Matching</w:t>
      </w:r>
    </w:p>
    <w:p w:rsid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Ital"/>
          <w:color w:val="000000"/>
        </w:rPr>
      </w:pPr>
      <w:r w:rsidRPr="003F6C59">
        <w:rPr>
          <w:rFonts w:asciiTheme="majorHAnsi" w:hAnsiTheme="majorHAnsi" w:cs="NimbusRomNo9L-ReguItal"/>
          <w:color w:val="000000"/>
        </w:rPr>
        <w:t>Match each definition with the correct term.</w:t>
      </w:r>
    </w:p>
    <w:p w:rsid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Ital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3348"/>
      </w:tblGrid>
      <w:tr w:rsidR="003F6C59" w:rsidTr="00160CF1">
        <w:tc>
          <w:tcPr>
            <w:tcW w:w="7308" w:type="dxa"/>
          </w:tcPr>
          <w:p w:rsidR="003F6C59" w:rsidRPr="003F6C59" w:rsidRDefault="003F6C59" w:rsidP="003F6C59">
            <w:pPr>
              <w:autoSpaceDE w:val="0"/>
              <w:autoSpaceDN w:val="0"/>
              <w:adjustRightInd w:val="0"/>
              <w:rPr>
                <w:rFonts w:asciiTheme="majorHAnsi" w:hAnsiTheme="majorHAnsi" w:cs="NimbusRomNo9L-Medi"/>
                <w:b/>
                <w:color w:val="000000"/>
              </w:rPr>
            </w:pPr>
            <w:r w:rsidRPr="003F6C59">
              <w:rPr>
                <w:rFonts w:asciiTheme="majorHAnsi" w:hAnsiTheme="majorHAnsi" w:cs="NimbusRomNo9L-Medi"/>
                <w:b/>
                <w:color w:val="000000"/>
              </w:rPr>
              <w:t>Definitions</w:t>
            </w:r>
          </w:p>
          <w:p w:rsidR="003F6C59" w:rsidRPr="003F6C59" w:rsidRDefault="003F6C59" w:rsidP="003F6C59">
            <w:pPr>
              <w:autoSpaceDE w:val="0"/>
              <w:autoSpaceDN w:val="0"/>
              <w:adjustRightInd w:val="0"/>
              <w:rPr>
                <w:rFonts w:asciiTheme="majorHAnsi" w:hAnsiTheme="majorHAnsi" w:cs="NimbusRomNo9L-Medi"/>
                <w:color w:val="000000"/>
              </w:rPr>
            </w:pPr>
          </w:p>
          <w:p w:rsidR="003F6C59" w:rsidRDefault="003F6C59" w:rsidP="003F6C59">
            <w:pPr>
              <w:autoSpaceDE w:val="0"/>
              <w:autoSpaceDN w:val="0"/>
              <w:adjustRightInd w:val="0"/>
              <w:rPr>
                <w:rFonts w:asciiTheme="majorHAnsi" w:hAnsiTheme="majorHAnsi" w:cs="NimbusRomNo9L-Regu"/>
                <w:color w:val="000000"/>
              </w:rPr>
            </w:pPr>
            <w:r w:rsidRPr="003F6C59">
              <w:rPr>
                <w:rFonts w:asciiTheme="majorHAnsi" w:hAnsiTheme="majorHAnsi" w:cs="NimbusRomNo9L-Regu"/>
                <w:color w:val="000000"/>
              </w:rPr>
              <w:t xml:space="preserve">_____ 1. scale of earthquake intensity based on what people feel and what </w:t>
            </w:r>
          </w:p>
          <w:p w:rsidR="003F6C59" w:rsidRDefault="003F6C59" w:rsidP="003F6C59">
            <w:pPr>
              <w:autoSpaceDE w:val="0"/>
              <w:autoSpaceDN w:val="0"/>
              <w:adjustRightInd w:val="0"/>
              <w:rPr>
                <w:rFonts w:asciiTheme="majorHAnsi" w:hAnsiTheme="majorHAnsi" w:cs="NimbusRomNo9L-Regu"/>
                <w:color w:val="000000"/>
              </w:rPr>
            </w:pPr>
            <w:r>
              <w:rPr>
                <w:rFonts w:asciiTheme="majorHAnsi" w:hAnsiTheme="majorHAnsi" w:cs="NimbusRomNo9L-Regu"/>
                <w:color w:val="000000"/>
              </w:rPr>
              <w:t xml:space="preserve">              </w:t>
            </w:r>
            <w:r w:rsidRPr="003F6C59">
              <w:rPr>
                <w:rFonts w:asciiTheme="majorHAnsi" w:hAnsiTheme="majorHAnsi" w:cs="NimbusRomNo9L-Regu"/>
                <w:color w:val="000000"/>
              </w:rPr>
              <w:t>damage is done</w:t>
            </w:r>
          </w:p>
          <w:p w:rsidR="003F6C59" w:rsidRPr="003F6C59" w:rsidRDefault="003F6C59" w:rsidP="003F6C59">
            <w:pPr>
              <w:autoSpaceDE w:val="0"/>
              <w:autoSpaceDN w:val="0"/>
              <w:adjustRightInd w:val="0"/>
              <w:rPr>
                <w:rFonts w:asciiTheme="majorHAnsi" w:hAnsiTheme="majorHAnsi" w:cs="NimbusRomNo9L-Regu"/>
                <w:color w:val="000000"/>
              </w:rPr>
            </w:pPr>
          </w:p>
          <w:p w:rsidR="003F6C59" w:rsidRDefault="003F6C59" w:rsidP="003F6C59">
            <w:pPr>
              <w:autoSpaceDE w:val="0"/>
              <w:autoSpaceDN w:val="0"/>
              <w:adjustRightInd w:val="0"/>
              <w:rPr>
                <w:rFonts w:asciiTheme="majorHAnsi" w:hAnsiTheme="majorHAnsi" w:cs="NimbusRomNo9L-Regu"/>
                <w:color w:val="000000"/>
              </w:rPr>
            </w:pPr>
            <w:r w:rsidRPr="003F6C59">
              <w:rPr>
                <w:rFonts w:asciiTheme="majorHAnsi" w:hAnsiTheme="majorHAnsi" w:cs="NimbusRomNo9L-Regu"/>
                <w:color w:val="000000"/>
              </w:rPr>
              <w:t>_____ 2. strength of an earthquake</w:t>
            </w:r>
          </w:p>
          <w:p w:rsidR="003F6C59" w:rsidRPr="003F6C59" w:rsidRDefault="003F6C59" w:rsidP="003F6C59">
            <w:pPr>
              <w:autoSpaceDE w:val="0"/>
              <w:autoSpaceDN w:val="0"/>
              <w:adjustRightInd w:val="0"/>
              <w:rPr>
                <w:rFonts w:asciiTheme="majorHAnsi" w:hAnsiTheme="majorHAnsi" w:cs="NimbusRomNo9L-Regu"/>
                <w:color w:val="000000"/>
              </w:rPr>
            </w:pPr>
          </w:p>
          <w:p w:rsidR="003F6C59" w:rsidRDefault="003F6C59" w:rsidP="003F6C59">
            <w:pPr>
              <w:autoSpaceDE w:val="0"/>
              <w:autoSpaceDN w:val="0"/>
              <w:adjustRightInd w:val="0"/>
              <w:rPr>
                <w:rFonts w:asciiTheme="majorHAnsi" w:hAnsiTheme="majorHAnsi" w:cs="NimbusRomNo9L-Regu"/>
                <w:color w:val="000000"/>
              </w:rPr>
            </w:pPr>
            <w:r w:rsidRPr="003F6C59">
              <w:rPr>
                <w:rFonts w:asciiTheme="majorHAnsi" w:hAnsiTheme="majorHAnsi" w:cs="NimbusRomNo9L-Regu"/>
                <w:color w:val="000000"/>
              </w:rPr>
              <w:t>_____ 3. device that records ground motions detected by a seismometer</w:t>
            </w:r>
          </w:p>
          <w:p w:rsidR="003F6C59" w:rsidRPr="003F6C59" w:rsidRDefault="003F6C59" w:rsidP="003F6C59">
            <w:pPr>
              <w:autoSpaceDE w:val="0"/>
              <w:autoSpaceDN w:val="0"/>
              <w:adjustRightInd w:val="0"/>
              <w:rPr>
                <w:rFonts w:asciiTheme="majorHAnsi" w:hAnsiTheme="majorHAnsi" w:cs="NimbusRomNo9L-Regu"/>
                <w:color w:val="000000"/>
              </w:rPr>
            </w:pPr>
          </w:p>
          <w:p w:rsidR="003F6C59" w:rsidRDefault="003F6C59" w:rsidP="003F6C59">
            <w:pPr>
              <w:autoSpaceDE w:val="0"/>
              <w:autoSpaceDN w:val="0"/>
              <w:adjustRightInd w:val="0"/>
              <w:rPr>
                <w:rFonts w:asciiTheme="majorHAnsi" w:hAnsiTheme="majorHAnsi" w:cs="NimbusRomNo9L-Regu"/>
                <w:color w:val="000000"/>
              </w:rPr>
            </w:pPr>
            <w:r w:rsidRPr="003F6C59">
              <w:rPr>
                <w:rFonts w:asciiTheme="majorHAnsi" w:hAnsiTheme="majorHAnsi" w:cs="NimbusRomNo9L-Regu"/>
                <w:color w:val="000000"/>
              </w:rPr>
              <w:t xml:space="preserve">_____ 4. scale of earthquake intensity based on the magnitude of the largest </w:t>
            </w:r>
            <w:r>
              <w:rPr>
                <w:rFonts w:asciiTheme="majorHAnsi" w:hAnsiTheme="majorHAnsi" w:cs="NimbusRomNo9L-Regu"/>
                <w:color w:val="000000"/>
              </w:rPr>
              <w:t xml:space="preserve"> </w:t>
            </w:r>
          </w:p>
          <w:p w:rsidR="003F6C59" w:rsidRDefault="003F6C59" w:rsidP="003F6C59">
            <w:pPr>
              <w:autoSpaceDE w:val="0"/>
              <w:autoSpaceDN w:val="0"/>
              <w:adjustRightInd w:val="0"/>
              <w:rPr>
                <w:rFonts w:asciiTheme="majorHAnsi" w:hAnsiTheme="majorHAnsi" w:cs="NimbusRomNo9L-Regu"/>
                <w:color w:val="000000"/>
              </w:rPr>
            </w:pPr>
            <w:r>
              <w:rPr>
                <w:rFonts w:asciiTheme="majorHAnsi" w:hAnsiTheme="majorHAnsi" w:cs="NimbusRomNo9L-Regu"/>
                <w:color w:val="000000"/>
              </w:rPr>
              <w:t xml:space="preserve">               </w:t>
            </w:r>
            <w:r w:rsidRPr="003F6C59">
              <w:rPr>
                <w:rFonts w:asciiTheme="majorHAnsi" w:hAnsiTheme="majorHAnsi" w:cs="NimbusRomNo9L-Regu"/>
                <w:color w:val="000000"/>
              </w:rPr>
              <w:t>jolt of energy released by an earthquake</w:t>
            </w:r>
          </w:p>
          <w:p w:rsidR="003F6C59" w:rsidRPr="003F6C59" w:rsidRDefault="003F6C59" w:rsidP="003F6C59">
            <w:pPr>
              <w:autoSpaceDE w:val="0"/>
              <w:autoSpaceDN w:val="0"/>
              <w:adjustRightInd w:val="0"/>
              <w:rPr>
                <w:rFonts w:asciiTheme="majorHAnsi" w:hAnsiTheme="majorHAnsi" w:cs="NimbusRomNo9L-Regu"/>
                <w:color w:val="000000"/>
              </w:rPr>
            </w:pPr>
          </w:p>
          <w:p w:rsidR="003F6C59" w:rsidRDefault="003F6C59" w:rsidP="003F6C59">
            <w:pPr>
              <w:autoSpaceDE w:val="0"/>
              <w:autoSpaceDN w:val="0"/>
              <w:adjustRightInd w:val="0"/>
              <w:rPr>
                <w:rFonts w:asciiTheme="majorHAnsi" w:hAnsiTheme="majorHAnsi" w:cs="NimbusRomNo9L-Regu"/>
                <w:color w:val="000000"/>
              </w:rPr>
            </w:pPr>
            <w:r w:rsidRPr="003F6C59">
              <w:rPr>
                <w:rFonts w:asciiTheme="majorHAnsi" w:hAnsiTheme="majorHAnsi" w:cs="NimbusRomNo9L-Regu"/>
                <w:color w:val="000000"/>
              </w:rPr>
              <w:t>_____ 5. device that senses ground motions caused by seismic waves</w:t>
            </w:r>
          </w:p>
          <w:p w:rsidR="003F6C59" w:rsidRPr="003F6C59" w:rsidRDefault="003F6C59" w:rsidP="003F6C59">
            <w:pPr>
              <w:autoSpaceDE w:val="0"/>
              <w:autoSpaceDN w:val="0"/>
              <w:adjustRightInd w:val="0"/>
              <w:rPr>
                <w:rFonts w:asciiTheme="majorHAnsi" w:hAnsiTheme="majorHAnsi" w:cs="NimbusRomNo9L-Regu"/>
                <w:color w:val="000000"/>
              </w:rPr>
            </w:pPr>
          </w:p>
          <w:p w:rsidR="003F6C59" w:rsidRDefault="003F6C59" w:rsidP="003F6C59">
            <w:pPr>
              <w:autoSpaceDE w:val="0"/>
              <w:autoSpaceDN w:val="0"/>
              <w:adjustRightInd w:val="0"/>
              <w:rPr>
                <w:rFonts w:asciiTheme="majorHAnsi" w:hAnsiTheme="majorHAnsi" w:cs="NimbusRomNo9L-Regu"/>
                <w:color w:val="000000"/>
              </w:rPr>
            </w:pPr>
            <w:r w:rsidRPr="003F6C59">
              <w:rPr>
                <w:rFonts w:asciiTheme="majorHAnsi" w:hAnsiTheme="majorHAnsi" w:cs="NimbusRomNo9L-Regu"/>
                <w:color w:val="000000"/>
              </w:rPr>
              <w:t xml:space="preserve">_____ 6. scale of earthquake intensity based on the total energy released by </w:t>
            </w:r>
          </w:p>
          <w:p w:rsidR="003F6C59" w:rsidRDefault="003F6C59" w:rsidP="003F6C59">
            <w:pPr>
              <w:autoSpaceDE w:val="0"/>
              <w:autoSpaceDN w:val="0"/>
              <w:adjustRightInd w:val="0"/>
              <w:rPr>
                <w:rFonts w:asciiTheme="majorHAnsi" w:hAnsiTheme="majorHAnsi" w:cs="NimbusRomNo9L-Regu"/>
                <w:color w:val="000000"/>
              </w:rPr>
            </w:pPr>
            <w:r>
              <w:rPr>
                <w:rFonts w:asciiTheme="majorHAnsi" w:hAnsiTheme="majorHAnsi" w:cs="NimbusRomNo9L-Regu"/>
                <w:color w:val="000000"/>
              </w:rPr>
              <w:t xml:space="preserve">              </w:t>
            </w:r>
            <w:r w:rsidRPr="003F6C59">
              <w:rPr>
                <w:rFonts w:asciiTheme="majorHAnsi" w:hAnsiTheme="majorHAnsi" w:cs="NimbusRomNo9L-Regu"/>
                <w:color w:val="000000"/>
              </w:rPr>
              <w:t>an earthquake</w:t>
            </w:r>
          </w:p>
          <w:p w:rsidR="003F6C59" w:rsidRPr="003F6C59" w:rsidRDefault="003F6C59" w:rsidP="003F6C59">
            <w:pPr>
              <w:autoSpaceDE w:val="0"/>
              <w:autoSpaceDN w:val="0"/>
              <w:adjustRightInd w:val="0"/>
              <w:rPr>
                <w:rFonts w:asciiTheme="majorHAnsi" w:hAnsiTheme="majorHAnsi" w:cs="NimbusRomNo9L-Regu"/>
                <w:color w:val="000000"/>
              </w:rPr>
            </w:pPr>
          </w:p>
          <w:p w:rsidR="003F6C59" w:rsidRPr="003F6C59" w:rsidRDefault="003F6C59" w:rsidP="003F6C59">
            <w:pPr>
              <w:autoSpaceDE w:val="0"/>
              <w:autoSpaceDN w:val="0"/>
              <w:adjustRightInd w:val="0"/>
              <w:rPr>
                <w:rFonts w:asciiTheme="majorHAnsi" w:hAnsiTheme="majorHAnsi" w:cs="NimbusRomNo9L-Regu"/>
                <w:color w:val="000000"/>
              </w:rPr>
            </w:pPr>
            <w:r w:rsidRPr="003F6C59">
              <w:rPr>
                <w:rFonts w:asciiTheme="majorHAnsi" w:hAnsiTheme="majorHAnsi" w:cs="NimbusRomNo9L-Regu"/>
                <w:color w:val="000000"/>
              </w:rPr>
              <w:t>_____ 7. record of the ground motions created by a seismograph</w:t>
            </w:r>
          </w:p>
          <w:p w:rsidR="003F6C59" w:rsidRDefault="003F6C59" w:rsidP="003F6C59">
            <w:pPr>
              <w:autoSpaceDE w:val="0"/>
              <w:autoSpaceDN w:val="0"/>
              <w:adjustRightInd w:val="0"/>
              <w:rPr>
                <w:rFonts w:asciiTheme="majorHAnsi" w:hAnsiTheme="majorHAnsi" w:cs="NimbusRomNo9L-ReguItal"/>
                <w:color w:val="000000"/>
              </w:rPr>
            </w:pPr>
          </w:p>
        </w:tc>
        <w:tc>
          <w:tcPr>
            <w:tcW w:w="3348" w:type="dxa"/>
          </w:tcPr>
          <w:p w:rsidR="003F6C59" w:rsidRPr="003F6C59" w:rsidRDefault="003F6C59" w:rsidP="003F6C59">
            <w:pPr>
              <w:autoSpaceDE w:val="0"/>
              <w:autoSpaceDN w:val="0"/>
              <w:adjustRightInd w:val="0"/>
              <w:rPr>
                <w:rFonts w:asciiTheme="majorHAnsi" w:hAnsiTheme="majorHAnsi" w:cs="NimbusRomNo9L-Medi"/>
                <w:b/>
                <w:color w:val="000000"/>
              </w:rPr>
            </w:pPr>
            <w:r w:rsidRPr="003F6C59">
              <w:rPr>
                <w:rFonts w:asciiTheme="majorHAnsi" w:hAnsiTheme="majorHAnsi" w:cs="NimbusRomNo9L-Medi"/>
                <w:b/>
                <w:color w:val="000000"/>
              </w:rPr>
              <w:t>Terms</w:t>
            </w:r>
          </w:p>
          <w:p w:rsidR="003F6C59" w:rsidRPr="003F6C59" w:rsidRDefault="003F6C59" w:rsidP="003F6C59">
            <w:pPr>
              <w:autoSpaceDE w:val="0"/>
              <w:autoSpaceDN w:val="0"/>
              <w:adjustRightInd w:val="0"/>
              <w:rPr>
                <w:rFonts w:asciiTheme="majorHAnsi" w:hAnsiTheme="majorHAnsi" w:cs="NimbusRomNo9L-Medi"/>
                <w:color w:val="000000"/>
              </w:rPr>
            </w:pPr>
          </w:p>
          <w:p w:rsidR="003F6C59" w:rsidRPr="003F6C59" w:rsidRDefault="003F6C59" w:rsidP="003F6C5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NimbusRomNo9L-Regu"/>
                <w:color w:val="000000"/>
              </w:rPr>
            </w:pPr>
            <w:r w:rsidRPr="003F6C59">
              <w:rPr>
                <w:rFonts w:asciiTheme="majorHAnsi" w:hAnsiTheme="majorHAnsi" w:cs="NimbusRomNo9L-Regu"/>
                <w:color w:val="000000"/>
              </w:rPr>
              <w:t>a. seismograph</w:t>
            </w:r>
          </w:p>
          <w:p w:rsidR="003F6C59" w:rsidRPr="003F6C59" w:rsidRDefault="003F6C59" w:rsidP="003F6C5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NimbusRomNo9L-Regu"/>
                <w:color w:val="000000"/>
              </w:rPr>
            </w:pPr>
            <w:r w:rsidRPr="003F6C59">
              <w:rPr>
                <w:rFonts w:asciiTheme="majorHAnsi" w:hAnsiTheme="majorHAnsi" w:cs="NimbusRomNo9L-Regu"/>
                <w:color w:val="000000"/>
              </w:rPr>
              <w:t>b. earthquake intensity</w:t>
            </w:r>
          </w:p>
          <w:p w:rsidR="003F6C59" w:rsidRPr="003F6C59" w:rsidRDefault="003F6C59" w:rsidP="003F6C5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NimbusRomNo9L-Regu"/>
                <w:color w:val="000000"/>
              </w:rPr>
            </w:pPr>
            <w:r w:rsidRPr="003F6C59">
              <w:rPr>
                <w:rFonts w:asciiTheme="majorHAnsi" w:hAnsiTheme="majorHAnsi" w:cs="NimbusRomNo9L-Regu"/>
                <w:color w:val="000000"/>
              </w:rPr>
              <w:t xml:space="preserve">c. </w:t>
            </w:r>
            <w:proofErr w:type="spellStart"/>
            <w:r w:rsidRPr="003F6C59">
              <w:rPr>
                <w:rFonts w:asciiTheme="majorHAnsi" w:hAnsiTheme="majorHAnsi" w:cs="NimbusRomNo9L-Regu"/>
                <w:color w:val="000000"/>
              </w:rPr>
              <w:t>Mercalli</w:t>
            </w:r>
            <w:proofErr w:type="spellEnd"/>
            <w:r w:rsidRPr="003F6C59">
              <w:rPr>
                <w:rFonts w:asciiTheme="majorHAnsi" w:hAnsiTheme="majorHAnsi" w:cs="NimbusRomNo9L-Regu"/>
                <w:color w:val="000000"/>
              </w:rPr>
              <w:t xml:space="preserve"> intensity scale</w:t>
            </w:r>
          </w:p>
          <w:p w:rsidR="003F6C59" w:rsidRPr="003F6C59" w:rsidRDefault="003F6C59" w:rsidP="003F6C5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NimbusRomNo9L-Regu"/>
                <w:color w:val="000000"/>
              </w:rPr>
            </w:pPr>
            <w:r w:rsidRPr="003F6C59">
              <w:rPr>
                <w:rFonts w:asciiTheme="majorHAnsi" w:hAnsiTheme="majorHAnsi" w:cs="NimbusRomNo9L-Regu"/>
                <w:color w:val="000000"/>
              </w:rPr>
              <w:t>d. seismogram</w:t>
            </w:r>
          </w:p>
          <w:p w:rsidR="003F6C59" w:rsidRPr="003F6C59" w:rsidRDefault="003F6C59" w:rsidP="003F6C5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NimbusRomNo9L-Regu"/>
                <w:color w:val="000000"/>
              </w:rPr>
            </w:pPr>
            <w:r w:rsidRPr="003F6C59">
              <w:rPr>
                <w:rFonts w:asciiTheme="majorHAnsi" w:hAnsiTheme="majorHAnsi" w:cs="NimbusRomNo9L-Regu"/>
                <w:color w:val="000000"/>
              </w:rPr>
              <w:t>e. Richter magnitude scale</w:t>
            </w:r>
          </w:p>
          <w:p w:rsidR="003F6C59" w:rsidRPr="003F6C59" w:rsidRDefault="003F6C59" w:rsidP="003F6C5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NimbusRomNo9L-Regu"/>
                <w:color w:val="000000"/>
              </w:rPr>
            </w:pPr>
            <w:r w:rsidRPr="003F6C59">
              <w:rPr>
                <w:rFonts w:asciiTheme="majorHAnsi" w:hAnsiTheme="majorHAnsi" w:cs="NimbusRomNo9L-Regu"/>
                <w:color w:val="000000"/>
              </w:rPr>
              <w:t>f. moment magnitude scale</w:t>
            </w:r>
          </w:p>
          <w:p w:rsidR="003F6C59" w:rsidRPr="003F6C59" w:rsidRDefault="003F6C59" w:rsidP="003F6C5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NimbusRomNo9L-Regu"/>
                <w:color w:val="000000"/>
              </w:rPr>
            </w:pPr>
            <w:r w:rsidRPr="003F6C59">
              <w:rPr>
                <w:rFonts w:asciiTheme="majorHAnsi" w:hAnsiTheme="majorHAnsi" w:cs="NimbusRomNo9L-Regu"/>
                <w:color w:val="000000"/>
              </w:rPr>
              <w:t>g. seismometer</w:t>
            </w:r>
          </w:p>
          <w:p w:rsidR="003F6C59" w:rsidRDefault="003F6C59" w:rsidP="003F6C59">
            <w:pPr>
              <w:autoSpaceDE w:val="0"/>
              <w:autoSpaceDN w:val="0"/>
              <w:adjustRightInd w:val="0"/>
              <w:rPr>
                <w:rFonts w:asciiTheme="majorHAnsi" w:hAnsiTheme="majorHAnsi" w:cs="NimbusRomNo9L-ReguItal"/>
                <w:color w:val="000000"/>
              </w:rPr>
            </w:pPr>
          </w:p>
        </w:tc>
      </w:tr>
    </w:tbl>
    <w:p w:rsid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Ital"/>
          <w:color w:val="000000"/>
        </w:rPr>
      </w:pPr>
    </w:p>
    <w:p w:rsidR="003F6C59" w:rsidRP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Ital"/>
          <w:color w:val="000000"/>
        </w:rPr>
      </w:pPr>
    </w:p>
    <w:p w:rsidR="00160CF1" w:rsidRDefault="00160CF1" w:rsidP="003F6C59">
      <w:pPr>
        <w:autoSpaceDE w:val="0"/>
        <w:autoSpaceDN w:val="0"/>
        <w:adjustRightInd w:val="0"/>
        <w:spacing w:after="0"/>
        <w:rPr>
          <w:rFonts w:asciiTheme="majorHAnsi" w:hAnsiTheme="majorHAnsi" w:cs="NimbusSanL-Bold"/>
          <w:b/>
          <w:bCs/>
          <w:color w:val="000000" w:themeColor="text1"/>
          <w:sz w:val="24"/>
          <w:szCs w:val="24"/>
        </w:rPr>
      </w:pPr>
    </w:p>
    <w:p w:rsidR="00160CF1" w:rsidRDefault="00160CF1" w:rsidP="003F6C59">
      <w:pPr>
        <w:autoSpaceDE w:val="0"/>
        <w:autoSpaceDN w:val="0"/>
        <w:adjustRightInd w:val="0"/>
        <w:spacing w:after="0"/>
        <w:rPr>
          <w:rFonts w:asciiTheme="majorHAnsi" w:hAnsiTheme="majorHAnsi" w:cs="NimbusSanL-Bold"/>
          <w:b/>
          <w:bCs/>
          <w:color w:val="000000" w:themeColor="text1"/>
          <w:sz w:val="24"/>
          <w:szCs w:val="24"/>
        </w:rPr>
      </w:pPr>
    </w:p>
    <w:p w:rsidR="00160CF1" w:rsidRDefault="00160CF1" w:rsidP="003F6C59">
      <w:pPr>
        <w:autoSpaceDE w:val="0"/>
        <w:autoSpaceDN w:val="0"/>
        <w:adjustRightInd w:val="0"/>
        <w:spacing w:after="0"/>
        <w:rPr>
          <w:rFonts w:asciiTheme="majorHAnsi" w:hAnsiTheme="majorHAnsi" w:cs="NimbusSanL-Bold"/>
          <w:b/>
          <w:bCs/>
          <w:color w:val="000000" w:themeColor="text1"/>
          <w:sz w:val="24"/>
          <w:szCs w:val="24"/>
        </w:rPr>
      </w:pPr>
    </w:p>
    <w:p w:rsidR="00160CF1" w:rsidRDefault="00160CF1" w:rsidP="003F6C59">
      <w:pPr>
        <w:autoSpaceDE w:val="0"/>
        <w:autoSpaceDN w:val="0"/>
        <w:adjustRightInd w:val="0"/>
        <w:spacing w:after="0"/>
        <w:rPr>
          <w:rFonts w:asciiTheme="majorHAnsi" w:hAnsiTheme="majorHAnsi" w:cs="NimbusSanL-Bold"/>
          <w:b/>
          <w:bCs/>
          <w:color w:val="000000" w:themeColor="text1"/>
          <w:sz w:val="24"/>
          <w:szCs w:val="24"/>
        </w:rPr>
      </w:pPr>
    </w:p>
    <w:p w:rsidR="00160CF1" w:rsidRDefault="00160CF1" w:rsidP="003F6C59">
      <w:pPr>
        <w:autoSpaceDE w:val="0"/>
        <w:autoSpaceDN w:val="0"/>
        <w:adjustRightInd w:val="0"/>
        <w:spacing w:after="0"/>
        <w:rPr>
          <w:rFonts w:asciiTheme="majorHAnsi" w:hAnsiTheme="majorHAnsi" w:cs="NimbusSanL-Bold"/>
          <w:b/>
          <w:bCs/>
          <w:color w:val="000000" w:themeColor="text1"/>
          <w:sz w:val="24"/>
          <w:szCs w:val="24"/>
        </w:rPr>
      </w:pPr>
    </w:p>
    <w:p w:rsidR="00160CF1" w:rsidRDefault="00160CF1" w:rsidP="003F6C59">
      <w:pPr>
        <w:autoSpaceDE w:val="0"/>
        <w:autoSpaceDN w:val="0"/>
        <w:adjustRightInd w:val="0"/>
        <w:spacing w:after="0"/>
        <w:rPr>
          <w:rFonts w:asciiTheme="majorHAnsi" w:hAnsiTheme="majorHAnsi" w:cs="NimbusSanL-Bold"/>
          <w:b/>
          <w:bCs/>
          <w:color w:val="000000" w:themeColor="text1"/>
          <w:sz w:val="24"/>
          <w:szCs w:val="24"/>
        </w:rPr>
      </w:pPr>
    </w:p>
    <w:p w:rsidR="00160CF1" w:rsidRDefault="00160CF1" w:rsidP="003F6C59">
      <w:pPr>
        <w:autoSpaceDE w:val="0"/>
        <w:autoSpaceDN w:val="0"/>
        <w:adjustRightInd w:val="0"/>
        <w:spacing w:after="0"/>
        <w:rPr>
          <w:rFonts w:asciiTheme="majorHAnsi" w:hAnsiTheme="majorHAnsi" w:cs="NimbusSanL-Bold"/>
          <w:b/>
          <w:bCs/>
          <w:color w:val="000000" w:themeColor="text1"/>
          <w:sz w:val="24"/>
          <w:szCs w:val="24"/>
        </w:rPr>
      </w:pPr>
    </w:p>
    <w:p w:rsidR="003F6C59" w:rsidRPr="00160CF1" w:rsidRDefault="00160CF1" w:rsidP="003F6C59">
      <w:pPr>
        <w:autoSpaceDE w:val="0"/>
        <w:autoSpaceDN w:val="0"/>
        <w:adjustRightInd w:val="0"/>
        <w:spacing w:after="0"/>
        <w:rPr>
          <w:rFonts w:asciiTheme="majorHAnsi" w:hAnsiTheme="majorHAnsi" w:cs="NimbusSanL-Bold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 w:cs="NimbusSanL-Bold"/>
          <w:b/>
          <w:bCs/>
          <w:color w:val="000000" w:themeColor="text1"/>
          <w:sz w:val="24"/>
          <w:szCs w:val="24"/>
        </w:rPr>
        <w:lastRenderedPageBreak/>
        <w:t>Lesson 1</w:t>
      </w:r>
      <w:r w:rsidR="003F6C59" w:rsidRPr="00160CF1">
        <w:rPr>
          <w:rFonts w:asciiTheme="majorHAnsi" w:hAnsiTheme="majorHAnsi" w:cs="NimbusSanL-Bold"/>
          <w:b/>
          <w:bCs/>
          <w:color w:val="000000" w:themeColor="text1"/>
          <w:sz w:val="24"/>
          <w:szCs w:val="24"/>
        </w:rPr>
        <w:t>.3: Fill in the Blank</w:t>
      </w:r>
    </w:p>
    <w:p w:rsid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Ital"/>
          <w:color w:val="000000"/>
        </w:rPr>
      </w:pPr>
      <w:r w:rsidRPr="003F6C59">
        <w:rPr>
          <w:rFonts w:asciiTheme="majorHAnsi" w:hAnsiTheme="majorHAnsi" w:cs="NimbusRomNo9L-ReguItal"/>
          <w:color w:val="000000"/>
        </w:rPr>
        <w:t>Fill in the blank with the appropriate term.</w:t>
      </w:r>
    </w:p>
    <w:p w:rsidR="00160CF1" w:rsidRPr="003F6C59" w:rsidRDefault="00160CF1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Ital"/>
          <w:color w:val="000000"/>
        </w:rPr>
      </w:pPr>
    </w:p>
    <w:p w:rsidR="003F6C59" w:rsidRP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 w:rsidRPr="003F6C59">
        <w:rPr>
          <w:rFonts w:asciiTheme="majorHAnsi" w:hAnsiTheme="majorHAnsi" w:cs="NimbusRomNo9L-Regu"/>
          <w:color w:val="000000"/>
        </w:rPr>
        <w:t>1. Scientists currently favor the ______</w:t>
      </w:r>
      <w:r w:rsidR="00160CF1">
        <w:rPr>
          <w:rFonts w:asciiTheme="majorHAnsi" w:hAnsiTheme="majorHAnsi" w:cs="NimbusRomNo9L-Regu"/>
          <w:color w:val="000000"/>
        </w:rPr>
        <w:t>_________________</w:t>
      </w:r>
      <w:r w:rsidRPr="003F6C59">
        <w:rPr>
          <w:rFonts w:asciiTheme="majorHAnsi" w:hAnsiTheme="majorHAnsi" w:cs="NimbusRomNo9L-Regu"/>
          <w:color w:val="000000"/>
        </w:rPr>
        <w:t>____ scale for measuring earthquake intensity.</w:t>
      </w:r>
    </w:p>
    <w:p w:rsidR="00160CF1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 w:rsidRPr="003F6C59">
        <w:rPr>
          <w:rFonts w:asciiTheme="majorHAnsi" w:hAnsiTheme="majorHAnsi" w:cs="NimbusRomNo9L-Regu"/>
          <w:color w:val="000000"/>
        </w:rPr>
        <w:t xml:space="preserve">2. The </w:t>
      </w:r>
      <w:r w:rsidR="00160CF1" w:rsidRPr="003F6C59">
        <w:rPr>
          <w:rFonts w:asciiTheme="majorHAnsi" w:hAnsiTheme="majorHAnsi" w:cs="NimbusRomNo9L-Regu"/>
          <w:color w:val="000000"/>
        </w:rPr>
        <w:t>______</w:t>
      </w:r>
      <w:r w:rsidR="00160CF1">
        <w:rPr>
          <w:rFonts w:asciiTheme="majorHAnsi" w:hAnsiTheme="majorHAnsi" w:cs="NimbusRomNo9L-Regu"/>
          <w:color w:val="000000"/>
        </w:rPr>
        <w:t>_________________</w:t>
      </w:r>
      <w:r w:rsidR="00160CF1" w:rsidRPr="003F6C59">
        <w:rPr>
          <w:rFonts w:asciiTheme="majorHAnsi" w:hAnsiTheme="majorHAnsi" w:cs="NimbusRomNo9L-Regu"/>
          <w:color w:val="000000"/>
        </w:rPr>
        <w:t>____</w:t>
      </w:r>
      <w:r w:rsidRPr="003F6C59">
        <w:rPr>
          <w:rFonts w:asciiTheme="majorHAnsi" w:hAnsiTheme="majorHAnsi" w:cs="NimbusRomNo9L-Regu"/>
          <w:color w:val="000000"/>
        </w:rPr>
        <w:t xml:space="preserve"> of an earthquake’s largest seismic wave is used to determine the Richter </w:t>
      </w:r>
    </w:p>
    <w:p w:rsidR="003F6C59" w:rsidRPr="003F6C59" w:rsidRDefault="00160CF1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>
        <w:rPr>
          <w:rFonts w:asciiTheme="majorHAnsi" w:hAnsiTheme="majorHAnsi" w:cs="NimbusRomNo9L-Regu"/>
          <w:color w:val="000000"/>
        </w:rPr>
        <w:t xml:space="preserve">     </w:t>
      </w:r>
      <w:proofErr w:type="gramStart"/>
      <w:r w:rsidR="003F6C59" w:rsidRPr="003F6C59">
        <w:rPr>
          <w:rFonts w:asciiTheme="majorHAnsi" w:hAnsiTheme="majorHAnsi" w:cs="NimbusRomNo9L-Regu"/>
          <w:color w:val="000000"/>
        </w:rPr>
        <w:t>magnitude</w:t>
      </w:r>
      <w:proofErr w:type="gramEnd"/>
      <w:r w:rsidR="003F6C59" w:rsidRPr="003F6C59">
        <w:rPr>
          <w:rFonts w:asciiTheme="majorHAnsi" w:hAnsiTheme="majorHAnsi" w:cs="NimbusRomNo9L-Regu"/>
          <w:color w:val="000000"/>
        </w:rPr>
        <w:t xml:space="preserve"> of the</w:t>
      </w:r>
      <w:r>
        <w:rPr>
          <w:rFonts w:asciiTheme="majorHAnsi" w:hAnsiTheme="majorHAnsi" w:cs="NimbusRomNo9L-Regu"/>
          <w:color w:val="000000"/>
        </w:rPr>
        <w:t xml:space="preserve">      </w:t>
      </w:r>
      <w:r w:rsidR="003F6C59" w:rsidRPr="003F6C59">
        <w:rPr>
          <w:rFonts w:asciiTheme="majorHAnsi" w:hAnsiTheme="majorHAnsi" w:cs="NimbusRomNo9L-Regu"/>
          <w:color w:val="000000"/>
        </w:rPr>
        <w:t>earthquake.</w:t>
      </w:r>
    </w:p>
    <w:p w:rsidR="00160CF1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 w:rsidRPr="003F6C59">
        <w:rPr>
          <w:rFonts w:asciiTheme="majorHAnsi" w:hAnsiTheme="majorHAnsi" w:cs="NimbusRomNo9L-Regu"/>
          <w:color w:val="000000"/>
        </w:rPr>
        <w:t xml:space="preserve">3. The distance from the </w:t>
      </w:r>
      <w:r w:rsidR="00160CF1" w:rsidRPr="003F6C59">
        <w:rPr>
          <w:rFonts w:asciiTheme="majorHAnsi" w:hAnsiTheme="majorHAnsi" w:cs="NimbusRomNo9L-Regu"/>
          <w:color w:val="000000"/>
        </w:rPr>
        <w:t>______</w:t>
      </w:r>
      <w:r w:rsidR="00160CF1">
        <w:rPr>
          <w:rFonts w:asciiTheme="majorHAnsi" w:hAnsiTheme="majorHAnsi" w:cs="NimbusRomNo9L-Regu"/>
          <w:color w:val="000000"/>
        </w:rPr>
        <w:t>_________________</w:t>
      </w:r>
      <w:r w:rsidR="00160CF1" w:rsidRPr="003F6C59">
        <w:rPr>
          <w:rFonts w:asciiTheme="majorHAnsi" w:hAnsiTheme="majorHAnsi" w:cs="NimbusRomNo9L-Regu"/>
          <w:color w:val="000000"/>
        </w:rPr>
        <w:t>____</w:t>
      </w:r>
      <w:r w:rsidRPr="003F6C59">
        <w:rPr>
          <w:rFonts w:asciiTheme="majorHAnsi" w:hAnsiTheme="majorHAnsi" w:cs="NimbusRomNo9L-Regu"/>
          <w:color w:val="000000"/>
        </w:rPr>
        <w:t xml:space="preserve"> of an earthquake to a seismom</w:t>
      </w:r>
      <w:r w:rsidR="00160CF1">
        <w:rPr>
          <w:rFonts w:asciiTheme="majorHAnsi" w:hAnsiTheme="majorHAnsi" w:cs="NimbusRomNo9L-Regu"/>
          <w:color w:val="000000"/>
        </w:rPr>
        <w:t>eter can be calculated from the</w:t>
      </w:r>
    </w:p>
    <w:p w:rsidR="003F6C59" w:rsidRDefault="00160CF1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>
        <w:rPr>
          <w:rFonts w:asciiTheme="majorHAnsi" w:hAnsiTheme="majorHAnsi" w:cs="NimbusRomNo9L-Regu"/>
          <w:color w:val="000000"/>
        </w:rPr>
        <w:t xml:space="preserve">     </w:t>
      </w:r>
      <w:proofErr w:type="gramStart"/>
      <w:r w:rsidR="003F6C59" w:rsidRPr="003F6C59">
        <w:rPr>
          <w:rFonts w:asciiTheme="majorHAnsi" w:hAnsiTheme="majorHAnsi" w:cs="NimbusRomNo9L-Regu"/>
          <w:color w:val="000000"/>
        </w:rPr>
        <w:t>difference</w:t>
      </w:r>
      <w:proofErr w:type="gramEnd"/>
      <w:r>
        <w:rPr>
          <w:rFonts w:asciiTheme="majorHAnsi" w:hAnsiTheme="majorHAnsi" w:cs="NimbusRomNo9L-Regu"/>
          <w:color w:val="000000"/>
        </w:rPr>
        <w:t xml:space="preserve"> </w:t>
      </w:r>
      <w:r w:rsidR="003F6C59" w:rsidRPr="003F6C59">
        <w:rPr>
          <w:rFonts w:asciiTheme="majorHAnsi" w:hAnsiTheme="majorHAnsi" w:cs="NimbusRomNo9L-Regu"/>
          <w:color w:val="000000"/>
        </w:rPr>
        <w:t>in arrival times of P- and S-waves.</w:t>
      </w:r>
    </w:p>
    <w:p w:rsidR="00160CF1" w:rsidRPr="003F6C59" w:rsidRDefault="00160CF1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</w:p>
    <w:p w:rsidR="00160CF1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 w:rsidRPr="003F6C59">
        <w:rPr>
          <w:rFonts w:asciiTheme="majorHAnsi" w:hAnsiTheme="majorHAnsi" w:cs="NimbusRomNo9L-Regu"/>
          <w:color w:val="000000"/>
        </w:rPr>
        <w:t xml:space="preserve">4. The epicenter of an earthquake can be found based on the distance from the epicenter to </w:t>
      </w:r>
      <w:r w:rsidR="00160CF1">
        <w:rPr>
          <w:rFonts w:asciiTheme="majorHAnsi" w:hAnsiTheme="majorHAnsi" w:cs="NimbusRomNo9L-Regu"/>
          <w:color w:val="000000"/>
        </w:rPr>
        <w:t xml:space="preserve"> </w:t>
      </w:r>
    </w:p>
    <w:p w:rsidR="003F6C59" w:rsidRDefault="00160CF1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>
        <w:rPr>
          <w:rFonts w:asciiTheme="majorHAnsi" w:hAnsiTheme="majorHAnsi" w:cs="NimbusRomNo9L-Regu"/>
          <w:color w:val="000000"/>
        </w:rPr>
        <w:t xml:space="preserve">     </w:t>
      </w:r>
      <w:r w:rsidRPr="003F6C59">
        <w:rPr>
          <w:rFonts w:asciiTheme="majorHAnsi" w:hAnsiTheme="majorHAnsi" w:cs="NimbusRomNo9L-Regu"/>
          <w:color w:val="000000"/>
        </w:rPr>
        <w:t>______</w:t>
      </w:r>
      <w:r>
        <w:rPr>
          <w:rFonts w:asciiTheme="majorHAnsi" w:hAnsiTheme="majorHAnsi" w:cs="NimbusRomNo9L-Regu"/>
          <w:color w:val="000000"/>
        </w:rPr>
        <w:t>_________________</w:t>
      </w:r>
      <w:r w:rsidRPr="003F6C59">
        <w:rPr>
          <w:rFonts w:asciiTheme="majorHAnsi" w:hAnsiTheme="majorHAnsi" w:cs="NimbusRomNo9L-Regu"/>
          <w:color w:val="000000"/>
        </w:rPr>
        <w:t>___</w:t>
      </w:r>
      <w:proofErr w:type="gramStart"/>
      <w:r w:rsidRPr="003F6C59">
        <w:rPr>
          <w:rFonts w:asciiTheme="majorHAnsi" w:hAnsiTheme="majorHAnsi" w:cs="NimbusRomNo9L-Regu"/>
          <w:color w:val="000000"/>
        </w:rPr>
        <w:t>_</w:t>
      </w:r>
      <w:r>
        <w:rPr>
          <w:rFonts w:asciiTheme="majorHAnsi" w:hAnsiTheme="majorHAnsi" w:cs="NimbusRomNo9L-Regu"/>
          <w:color w:val="000000"/>
        </w:rPr>
        <w:t xml:space="preserve"> </w:t>
      </w:r>
      <w:r w:rsidR="003F6C59" w:rsidRPr="003F6C59">
        <w:rPr>
          <w:rFonts w:asciiTheme="majorHAnsi" w:hAnsiTheme="majorHAnsi" w:cs="NimbusRomNo9L-Regu"/>
          <w:color w:val="000000"/>
        </w:rPr>
        <w:t xml:space="preserve"> different</w:t>
      </w:r>
      <w:proofErr w:type="gramEnd"/>
      <w:r>
        <w:rPr>
          <w:rFonts w:asciiTheme="majorHAnsi" w:hAnsiTheme="majorHAnsi" w:cs="NimbusRomNo9L-Regu"/>
          <w:color w:val="000000"/>
        </w:rPr>
        <w:t xml:space="preserve"> </w:t>
      </w:r>
      <w:r w:rsidR="003F6C59" w:rsidRPr="003F6C59">
        <w:rPr>
          <w:rFonts w:asciiTheme="majorHAnsi" w:hAnsiTheme="majorHAnsi" w:cs="NimbusRomNo9L-Regu"/>
          <w:color w:val="000000"/>
        </w:rPr>
        <w:t>seismometers.</w:t>
      </w:r>
    </w:p>
    <w:p w:rsidR="00160CF1" w:rsidRPr="003F6C59" w:rsidRDefault="00160CF1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</w:p>
    <w:p w:rsidR="009179F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 w:rsidRPr="003F6C59">
        <w:rPr>
          <w:rFonts w:asciiTheme="majorHAnsi" w:hAnsiTheme="majorHAnsi" w:cs="NimbusRomNo9L-Regu"/>
          <w:color w:val="000000"/>
        </w:rPr>
        <w:t>5. On the Richter scale, the intensity of a magnitude 5 earthquake is</w:t>
      </w:r>
      <w:r w:rsidR="00160CF1" w:rsidRPr="003F6C59">
        <w:rPr>
          <w:rFonts w:asciiTheme="majorHAnsi" w:hAnsiTheme="majorHAnsi" w:cs="NimbusRomNo9L-Regu"/>
          <w:color w:val="000000"/>
        </w:rPr>
        <w:t>______</w:t>
      </w:r>
      <w:r w:rsidR="00160CF1">
        <w:rPr>
          <w:rFonts w:asciiTheme="majorHAnsi" w:hAnsiTheme="majorHAnsi" w:cs="NimbusRomNo9L-Regu"/>
          <w:color w:val="000000"/>
        </w:rPr>
        <w:t>_________________</w:t>
      </w:r>
      <w:r w:rsidR="00160CF1" w:rsidRPr="003F6C59">
        <w:rPr>
          <w:rFonts w:asciiTheme="majorHAnsi" w:hAnsiTheme="majorHAnsi" w:cs="NimbusRomNo9L-Regu"/>
          <w:color w:val="000000"/>
        </w:rPr>
        <w:t>____</w:t>
      </w:r>
      <w:r w:rsidR="009179F9">
        <w:rPr>
          <w:rFonts w:asciiTheme="majorHAnsi" w:hAnsiTheme="majorHAnsi" w:cs="NimbusRomNo9L-Regu"/>
          <w:color w:val="000000"/>
        </w:rPr>
        <w:t xml:space="preserve"> </w:t>
      </w:r>
      <w:r w:rsidRPr="003F6C59">
        <w:rPr>
          <w:rFonts w:asciiTheme="majorHAnsi" w:hAnsiTheme="majorHAnsi" w:cs="NimbusRomNo9L-Regu"/>
          <w:color w:val="000000"/>
        </w:rPr>
        <w:t xml:space="preserve">times greater than </w:t>
      </w:r>
      <w:r w:rsidR="009179F9">
        <w:rPr>
          <w:rFonts w:asciiTheme="majorHAnsi" w:hAnsiTheme="majorHAnsi" w:cs="NimbusRomNo9L-Regu"/>
          <w:color w:val="000000"/>
        </w:rPr>
        <w:t xml:space="preserve">  </w:t>
      </w:r>
    </w:p>
    <w:p w:rsidR="003F6C59" w:rsidRDefault="009179F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>
        <w:rPr>
          <w:rFonts w:asciiTheme="majorHAnsi" w:hAnsiTheme="majorHAnsi" w:cs="NimbusRomNo9L-Regu"/>
          <w:color w:val="000000"/>
        </w:rPr>
        <w:t xml:space="preserve">     </w:t>
      </w:r>
      <w:proofErr w:type="gramStart"/>
      <w:r w:rsidR="003F6C59" w:rsidRPr="003F6C59">
        <w:rPr>
          <w:rFonts w:asciiTheme="majorHAnsi" w:hAnsiTheme="majorHAnsi" w:cs="NimbusRomNo9L-Regu"/>
          <w:color w:val="000000"/>
        </w:rPr>
        <w:t>the</w:t>
      </w:r>
      <w:proofErr w:type="gramEnd"/>
      <w:r w:rsidR="003F6C59" w:rsidRPr="003F6C59">
        <w:rPr>
          <w:rFonts w:asciiTheme="majorHAnsi" w:hAnsiTheme="majorHAnsi" w:cs="NimbusRomNo9L-Regu"/>
          <w:color w:val="000000"/>
        </w:rPr>
        <w:t xml:space="preserve"> intensity</w:t>
      </w:r>
      <w:r>
        <w:rPr>
          <w:rFonts w:asciiTheme="majorHAnsi" w:hAnsiTheme="majorHAnsi" w:cs="NimbusRomNo9L-Regu"/>
          <w:color w:val="000000"/>
        </w:rPr>
        <w:t xml:space="preserve"> </w:t>
      </w:r>
      <w:r w:rsidR="003F6C59" w:rsidRPr="003F6C59">
        <w:rPr>
          <w:rFonts w:asciiTheme="majorHAnsi" w:hAnsiTheme="majorHAnsi" w:cs="NimbusRomNo9L-Regu"/>
          <w:color w:val="000000"/>
        </w:rPr>
        <w:t>of a magnitude 3 earthquake.</w:t>
      </w:r>
    </w:p>
    <w:p w:rsidR="009179F9" w:rsidRPr="003F6C59" w:rsidRDefault="009179F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</w:p>
    <w:p w:rsidR="009179F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 w:rsidRPr="003F6C59">
        <w:rPr>
          <w:rFonts w:asciiTheme="majorHAnsi" w:hAnsiTheme="majorHAnsi" w:cs="NimbusRomNo9L-Regu"/>
          <w:color w:val="000000"/>
        </w:rPr>
        <w:t xml:space="preserve">6. An increase in two integers on the </w:t>
      </w:r>
      <w:r w:rsidR="009179F9" w:rsidRPr="003F6C59">
        <w:rPr>
          <w:rFonts w:asciiTheme="majorHAnsi" w:hAnsiTheme="majorHAnsi" w:cs="NimbusRomNo9L-Regu"/>
          <w:color w:val="000000"/>
        </w:rPr>
        <w:t>______</w:t>
      </w:r>
      <w:r w:rsidR="009179F9">
        <w:rPr>
          <w:rFonts w:asciiTheme="majorHAnsi" w:hAnsiTheme="majorHAnsi" w:cs="NimbusRomNo9L-Regu"/>
          <w:color w:val="000000"/>
        </w:rPr>
        <w:t>_________________</w:t>
      </w:r>
      <w:r w:rsidR="009179F9" w:rsidRPr="003F6C59">
        <w:rPr>
          <w:rFonts w:asciiTheme="majorHAnsi" w:hAnsiTheme="majorHAnsi" w:cs="NimbusRomNo9L-Regu"/>
          <w:color w:val="000000"/>
        </w:rPr>
        <w:t>____</w:t>
      </w:r>
      <w:r w:rsidRPr="003F6C59">
        <w:rPr>
          <w:rFonts w:asciiTheme="majorHAnsi" w:hAnsiTheme="majorHAnsi" w:cs="NimbusRomNo9L-Regu"/>
          <w:color w:val="000000"/>
        </w:rPr>
        <w:t xml:space="preserve"> scale equals a 900-fold increase in energy </w:t>
      </w:r>
    </w:p>
    <w:p w:rsidR="003F6C59" w:rsidRDefault="009179F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>
        <w:rPr>
          <w:rFonts w:asciiTheme="majorHAnsi" w:hAnsiTheme="majorHAnsi" w:cs="NimbusRomNo9L-Regu"/>
          <w:color w:val="000000"/>
        </w:rPr>
        <w:t xml:space="preserve">     </w:t>
      </w:r>
      <w:proofErr w:type="gramStart"/>
      <w:r w:rsidR="003F6C59" w:rsidRPr="003F6C59">
        <w:rPr>
          <w:rFonts w:asciiTheme="majorHAnsi" w:hAnsiTheme="majorHAnsi" w:cs="NimbusRomNo9L-Regu"/>
          <w:color w:val="000000"/>
        </w:rPr>
        <w:t>released</w:t>
      </w:r>
      <w:proofErr w:type="gramEnd"/>
      <w:r w:rsidR="003F6C59" w:rsidRPr="003F6C59">
        <w:rPr>
          <w:rFonts w:asciiTheme="majorHAnsi" w:hAnsiTheme="majorHAnsi" w:cs="NimbusRomNo9L-Regu"/>
          <w:color w:val="000000"/>
        </w:rPr>
        <w:t xml:space="preserve"> by an</w:t>
      </w:r>
      <w:r>
        <w:rPr>
          <w:rFonts w:asciiTheme="majorHAnsi" w:hAnsiTheme="majorHAnsi" w:cs="NimbusRomNo9L-Regu"/>
          <w:color w:val="000000"/>
        </w:rPr>
        <w:t xml:space="preserve"> </w:t>
      </w:r>
      <w:r w:rsidR="003F6C59" w:rsidRPr="003F6C59">
        <w:rPr>
          <w:rFonts w:asciiTheme="majorHAnsi" w:hAnsiTheme="majorHAnsi" w:cs="NimbusRomNo9L-Regu"/>
          <w:color w:val="000000"/>
        </w:rPr>
        <w:t>earthquake.</w:t>
      </w:r>
    </w:p>
    <w:p w:rsidR="009179F9" w:rsidRPr="003F6C59" w:rsidRDefault="009179F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</w:p>
    <w:p w:rsid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 w:rsidRPr="003F6C59">
        <w:rPr>
          <w:rFonts w:asciiTheme="majorHAnsi" w:hAnsiTheme="majorHAnsi" w:cs="NimbusRomNo9L-Regu"/>
          <w:color w:val="000000"/>
        </w:rPr>
        <w:t xml:space="preserve">7. The last seismic waves to arrive at a seismometer are </w:t>
      </w:r>
      <w:r w:rsidR="009179F9" w:rsidRPr="003F6C59">
        <w:rPr>
          <w:rFonts w:asciiTheme="majorHAnsi" w:hAnsiTheme="majorHAnsi" w:cs="NimbusRomNo9L-Regu"/>
          <w:color w:val="000000"/>
        </w:rPr>
        <w:t>______</w:t>
      </w:r>
      <w:r w:rsidR="009179F9">
        <w:rPr>
          <w:rFonts w:asciiTheme="majorHAnsi" w:hAnsiTheme="majorHAnsi" w:cs="NimbusRomNo9L-Regu"/>
          <w:color w:val="000000"/>
        </w:rPr>
        <w:t>_________________</w:t>
      </w:r>
      <w:r w:rsidR="009179F9" w:rsidRPr="003F6C59">
        <w:rPr>
          <w:rFonts w:asciiTheme="majorHAnsi" w:hAnsiTheme="majorHAnsi" w:cs="NimbusRomNo9L-Regu"/>
          <w:color w:val="000000"/>
        </w:rPr>
        <w:t>____</w:t>
      </w:r>
      <w:r w:rsidRPr="003F6C59">
        <w:rPr>
          <w:rFonts w:asciiTheme="majorHAnsi" w:hAnsiTheme="majorHAnsi" w:cs="NimbusRomNo9L-Regu"/>
          <w:color w:val="000000"/>
        </w:rPr>
        <w:t xml:space="preserve"> waves.</w:t>
      </w:r>
    </w:p>
    <w:p w:rsidR="00160CF1" w:rsidRDefault="00160CF1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</w:p>
    <w:p w:rsidR="00160CF1" w:rsidRPr="003F6C59" w:rsidRDefault="00160CF1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</w:p>
    <w:p w:rsidR="003F6C59" w:rsidRPr="00160CF1" w:rsidRDefault="00160CF1" w:rsidP="003F6C59">
      <w:pPr>
        <w:autoSpaceDE w:val="0"/>
        <w:autoSpaceDN w:val="0"/>
        <w:adjustRightInd w:val="0"/>
        <w:spacing w:after="0"/>
        <w:rPr>
          <w:rFonts w:asciiTheme="majorHAnsi" w:hAnsiTheme="majorHAnsi" w:cs="NimbusSanL-Bold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 w:cs="NimbusSanL-Bold"/>
          <w:b/>
          <w:bCs/>
          <w:color w:val="000000" w:themeColor="text1"/>
          <w:sz w:val="24"/>
          <w:szCs w:val="24"/>
        </w:rPr>
        <w:t>Lesson 1</w:t>
      </w:r>
      <w:r w:rsidR="003F6C59" w:rsidRPr="00160CF1">
        <w:rPr>
          <w:rFonts w:asciiTheme="majorHAnsi" w:hAnsiTheme="majorHAnsi" w:cs="NimbusSanL-Bold"/>
          <w:b/>
          <w:bCs/>
          <w:color w:val="000000" w:themeColor="text1"/>
          <w:sz w:val="24"/>
          <w:szCs w:val="24"/>
        </w:rPr>
        <w:t>.3: Critical Writing</w:t>
      </w:r>
    </w:p>
    <w:p w:rsidR="003F6C59" w:rsidRDefault="003F6C5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Ital"/>
          <w:color w:val="000000"/>
        </w:rPr>
      </w:pPr>
      <w:r w:rsidRPr="003F6C59">
        <w:rPr>
          <w:rFonts w:asciiTheme="majorHAnsi" w:hAnsiTheme="majorHAnsi" w:cs="NimbusRomNo9L-ReguItal"/>
          <w:color w:val="000000"/>
        </w:rPr>
        <w:t xml:space="preserve">Thoroughly </w:t>
      </w:r>
      <w:r w:rsidR="009179F9">
        <w:rPr>
          <w:rFonts w:asciiTheme="majorHAnsi" w:hAnsiTheme="majorHAnsi" w:cs="NimbusRomNo9L-ReguItal"/>
          <w:color w:val="000000"/>
        </w:rPr>
        <w:t>respond to the prompt</w:t>
      </w:r>
      <w:r w:rsidRPr="003F6C59">
        <w:rPr>
          <w:rFonts w:asciiTheme="majorHAnsi" w:hAnsiTheme="majorHAnsi" w:cs="NimbusRomNo9L-ReguItal"/>
          <w:color w:val="000000"/>
        </w:rPr>
        <w:t xml:space="preserve"> below. Use appropriate academic vocabulary and clear and complete sentences.</w:t>
      </w:r>
    </w:p>
    <w:p w:rsidR="009179F9" w:rsidRPr="003F6C59" w:rsidRDefault="009179F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Ital"/>
          <w:color w:val="000000"/>
        </w:rPr>
      </w:pPr>
    </w:p>
    <w:p w:rsidR="003F6C59" w:rsidRPr="003F6C59" w:rsidRDefault="009179F9" w:rsidP="003F6C59">
      <w:pPr>
        <w:autoSpaceDE w:val="0"/>
        <w:autoSpaceDN w:val="0"/>
        <w:adjustRightInd w:val="0"/>
        <w:spacing w:after="0"/>
        <w:rPr>
          <w:rFonts w:asciiTheme="majorHAnsi" w:hAnsiTheme="majorHAnsi" w:cs="NimbusRomNo9L-Regu"/>
          <w:color w:val="000000"/>
        </w:rPr>
      </w:pPr>
      <w:r w:rsidRPr="009179F9">
        <w:rPr>
          <w:rFonts w:asciiTheme="majorHAnsi" w:hAnsiTheme="majorHAnsi" w:cs="NimbusRomNo9L-Regu"/>
          <w:b/>
          <w:i/>
          <w:color w:val="000000"/>
        </w:rPr>
        <w:t>Prompt:</w:t>
      </w:r>
      <w:r>
        <w:rPr>
          <w:rFonts w:asciiTheme="majorHAnsi" w:hAnsiTheme="majorHAnsi" w:cs="NimbusRomNo9L-Regu"/>
          <w:color w:val="000000"/>
        </w:rPr>
        <w:t xml:space="preserve"> </w:t>
      </w:r>
      <w:r w:rsidR="003F6C59" w:rsidRPr="003F6C59">
        <w:rPr>
          <w:rFonts w:asciiTheme="majorHAnsi" w:hAnsiTheme="majorHAnsi" w:cs="NimbusRomNo9L-Regu"/>
          <w:color w:val="000000"/>
        </w:rPr>
        <w:t>Explain how to find the epicenter of an earthquake using data from different seismometers.</w:t>
      </w:r>
    </w:p>
    <w:p w:rsidR="003F6C59" w:rsidRPr="003F6C59" w:rsidRDefault="003F6C59" w:rsidP="003F6C59">
      <w:pPr>
        <w:rPr>
          <w:rFonts w:asciiTheme="majorHAnsi" w:hAnsiTheme="majorHAnsi"/>
        </w:rPr>
      </w:pPr>
    </w:p>
    <w:sectPr w:rsidR="003F6C59" w:rsidRPr="003F6C59" w:rsidSect="003F6C59">
      <w:headerReference w:type="default" r:id="rId8"/>
      <w:footerReference w:type="default" r:id="rId9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8DD" w:rsidRDefault="002868DD" w:rsidP="003F6C59">
      <w:pPr>
        <w:spacing w:after="0"/>
      </w:pPr>
      <w:r>
        <w:separator/>
      </w:r>
    </w:p>
  </w:endnote>
  <w:endnote w:type="continuationSeparator" w:id="0">
    <w:p w:rsidR="002868DD" w:rsidRDefault="002868DD" w:rsidP="003F6C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Med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5"/>
      <w:gridCol w:w="9551"/>
    </w:tblGrid>
    <w:tr w:rsidR="003F6C59">
      <w:tc>
        <w:tcPr>
          <w:tcW w:w="918" w:type="dxa"/>
        </w:tcPr>
        <w:p w:rsidR="003F6C59" w:rsidRPr="003F6C59" w:rsidRDefault="003F6C59">
          <w:pPr>
            <w:pStyle w:val="Footer"/>
            <w:jc w:val="right"/>
            <w:rPr>
              <w:b/>
              <w:color w:val="000000" w:themeColor="text1"/>
              <w:sz w:val="16"/>
              <w:szCs w:val="16"/>
            </w:rPr>
          </w:pPr>
          <w:r w:rsidRPr="003F6C59">
            <w:rPr>
              <w:b/>
              <w:color w:val="000000" w:themeColor="text1"/>
              <w:sz w:val="16"/>
              <w:szCs w:val="16"/>
            </w:rPr>
            <w:fldChar w:fldCharType="begin"/>
          </w:r>
          <w:r w:rsidRPr="003F6C59">
            <w:rPr>
              <w:b/>
              <w:color w:val="000000" w:themeColor="text1"/>
              <w:sz w:val="16"/>
              <w:szCs w:val="16"/>
            </w:rPr>
            <w:instrText xml:space="preserve"> PAGE   \* MERGEFORMAT </w:instrText>
          </w:r>
          <w:r w:rsidRPr="003F6C59">
            <w:rPr>
              <w:b/>
              <w:color w:val="000000" w:themeColor="text1"/>
              <w:sz w:val="16"/>
              <w:szCs w:val="16"/>
            </w:rPr>
            <w:fldChar w:fldCharType="separate"/>
          </w:r>
          <w:r w:rsidR="0027165C">
            <w:rPr>
              <w:b/>
              <w:noProof/>
              <w:color w:val="000000" w:themeColor="text1"/>
              <w:sz w:val="16"/>
              <w:szCs w:val="16"/>
            </w:rPr>
            <w:t>1</w:t>
          </w:r>
          <w:r w:rsidRPr="003F6C59">
            <w:rPr>
              <w:b/>
              <w:color w:val="000000" w:themeColor="text1"/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:rsidR="003F6C59" w:rsidRPr="003F6C59" w:rsidRDefault="003F6C59" w:rsidP="003F6C59">
          <w:pPr>
            <w:autoSpaceDE w:val="0"/>
            <w:autoSpaceDN w:val="0"/>
            <w:adjustRightInd w:val="0"/>
            <w:spacing w:after="0"/>
            <w:rPr>
              <w:rFonts w:asciiTheme="majorHAnsi" w:hAnsiTheme="majorHAnsi" w:cs="NimbusRomNo9L-Regu"/>
              <w:b/>
              <w:color w:val="000000" w:themeColor="text1"/>
              <w:sz w:val="16"/>
              <w:szCs w:val="16"/>
            </w:rPr>
          </w:pPr>
          <w:r w:rsidRPr="003F6C59">
            <w:rPr>
              <w:rFonts w:asciiTheme="majorHAnsi" w:hAnsiTheme="majorHAnsi" w:cs="NimbusRomNo9L-Regu"/>
              <w:b/>
              <w:color w:val="000000" w:themeColor="text1"/>
              <w:sz w:val="16"/>
              <w:szCs w:val="16"/>
            </w:rPr>
            <w:t>www.ck12.org</w:t>
          </w:r>
        </w:p>
        <w:p w:rsidR="003F6C59" w:rsidRPr="003F6C59" w:rsidRDefault="003F6C59">
          <w:pPr>
            <w:pStyle w:val="Footer"/>
            <w:rPr>
              <w:b/>
              <w:color w:val="000000" w:themeColor="text1"/>
              <w:sz w:val="16"/>
              <w:szCs w:val="16"/>
            </w:rPr>
          </w:pPr>
        </w:p>
      </w:tc>
    </w:tr>
  </w:tbl>
  <w:p w:rsidR="003F6C59" w:rsidRDefault="003F6C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8DD" w:rsidRDefault="002868DD" w:rsidP="003F6C59">
      <w:pPr>
        <w:spacing w:after="0"/>
      </w:pPr>
      <w:r>
        <w:separator/>
      </w:r>
    </w:p>
  </w:footnote>
  <w:footnote w:type="continuationSeparator" w:id="0">
    <w:p w:rsidR="002868DD" w:rsidRDefault="002868DD" w:rsidP="003F6C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41"/>
      <w:gridCol w:w="1329"/>
    </w:tblGrid>
    <w:tr w:rsidR="003F6C59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color w:val="000000" w:themeColor="text1"/>
            <w:sz w:val="32"/>
            <w:szCs w:val="32"/>
          </w:rPr>
          <w:alias w:val="Title"/>
          <w:id w:val="77761602"/>
          <w:placeholder>
            <w:docPart w:val="5CBCA7F725154527A0CBE412AFE495A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3F6C59" w:rsidRPr="003F6C59" w:rsidRDefault="003F6C59" w:rsidP="003F6C5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b/>
                  <w:color w:val="000000" w:themeColor="text1"/>
                  <w:sz w:val="32"/>
                  <w:szCs w:val="32"/>
                </w:rPr>
              </w:pPr>
              <w:r w:rsidRPr="003F6C59">
                <w:rPr>
                  <w:rFonts w:asciiTheme="majorHAnsi" w:eastAsiaTheme="majorEastAsia" w:hAnsiTheme="majorHAnsi" w:cstheme="majorBidi"/>
                  <w:b/>
                  <w:color w:val="000000" w:themeColor="text1"/>
                  <w:sz w:val="32"/>
                  <w:szCs w:val="32"/>
                </w:rPr>
                <w:t>WS2: Measuring and Predicting Earthquakes</w:t>
              </w:r>
            </w:p>
          </w:tc>
        </w:sdtContent>
      </w:sdt>
      <w:tc>
        <w:tcPr>
          <w:tcW w:w="1105" w:type="dxa"/>
        </w:tcPr>
        <w:p w:rsidR="003F6C59" w:rsidRPr="003F6C59" w:rsidRDefault="003F6C5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000000" w:themeColor="text1"/>
              <w:sz w:val="32"/>
              <w:szCs w:val="32"/>
            </w:rPr>
          </w:pPr>
          <w:r w:rsidRPr="003F6C59">
            <w:rPr>
              <w:rFonts w:asciiTheme="majorHAnsi" w:eastAsiaTheme="majorEastAsia" w:hAnsiTheme="majorHAnsi" w:cstheme="majorBidi"/>
              <w:b/>
              <w:bCs/>
              <w:color w:val="000000" w:themeColor="text1"/>
              <w:sz w:val="32"/>
              <w:szCs w:val="32"/>
            </w:rPr>
            <w:t>Unit 2</w:t>
          </w:r>
        </w:p>
      </w:tc>
    </w:tr>
  </w:tbl>
  <w:p w:rsidR="003F6C59" w:rsidRDefault="003F6C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18B"/>
    <w:multiLevelType w:val="hybridMultilevel"/>
    <w:tmpl w:val="D0307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32490"/>
    <w:multiLevelType w:val="hybridMultilevel"/>
    <w:tmpl w:val="95822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533B8"/>
    <w:multiLevelType w:val="hybridMultilevel"/>
    <w:tmpl w:val="CF405A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74991"/>
    <w:multiLevelType w:val="hybridMultilevel"/>
    <w:tmpl w:val="F3D010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E4A9E"/>
    <w:multiLevelType w:val="hybridMultilevel"/>
    <w:tmpl w:val="923EF9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16DDF"/>
    <w:multiLevelType w:val="hybridMultilevel"/>
    <w:tmpl w:val="34225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B6653"/>
    <w:multiLevelType w:val="hybridMultilevel"/>
    <w:tmpl w:val="A0D0B6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E6824"/>
    <w:multiLevelType w:val="hybridMultilevel"/>
    <w:tmpl w:val="C1E64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E3E96"/>
    <w:multiLevelType w:val="hybridMultilevel"/>
    <w:tmpl w:val="7FE269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A6E13"/>
    <w:multiLevelType w:val="hybridMultilevel"/>
    <w:tmpl w:val="9E0499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B7E97"/>
    <w:multiLevelType w:val="hybridMultilevel"/>
    <w:tmpl w:val="80FA9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24E9A"/>
    <w:multiLevelType w:val="hybridMultilevel"/>
    <w:tmpl w:val="69101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7505A"/>
    <w:multiLevelType w:val="hybridMultilevel"/>
    <w:tmpl w:val="9EE077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8217A"/>
    <w:multiLevelType w:val="hybridMultilevel"/>
    <w:tmpl w:val="0ED43C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59"/>
    <w:rsid w:val="0007387A"/>
    <w:rsid w:val="00160CF1"/>
    <w:rsid w:val="0027165C"/>
    <w:rsid w:val="002868DD"/>
    <w:rsid w:val="003F6C59"/>
    <w:rsid w:val="009179F9"/>
    <w:rsid w:val="00CD5631"/>
    <w:rsid w:val="00C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C5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6C59"/>
  </w:style>
  <w:style w:type="paragraph" w:styleId="Footer">
    <w:name w:val="footer"/>
    <w:basedOn w:val="Normal"/>
    <w:link w:val="FooterChar"/>
    <w:uiPriority w:val="99"/>
    <w:unhideWhenUsed/>
    <w:rsid w:val="003F6C5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6C59"/>
  </w:style>
  <w:style w:type="paragraph" w:styleId="BalloonText">
    <w:name w:val="Balloon Text"/>
    <w:basedOn w:val="Normal"/>
    <w:link w:val="BalloonTextChar"/>
    <w:uiPriority w:val="99"/>
    <w:semiHidden/>
    <w:unhideWhenUsed/>
    <w:rsid w:val="003F6C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C59"/>
    <w:pPr>
      <w:ind w:left="720"/>
      <w:contextualSpacing/>
    </w:pPr>
  </w:style>
  <w:style w:type="table" w:styleId="TableGrid">
    <w:name w:val="Table Grid"/>
    <w:basedOn w:val="TableNormal"/>
    <w:uiPriority w:val="59"/>
    <w:rsid w:val="003F6C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0CF1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C5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6C59"/>
  </w:style>
  <w:style w:type="paragraph" w:styleId="Footer">
    <w:name w:val="footer"/>
    <w:basedOn w:val="Normal"/>
    <w:link w:val="FooterChar"/>
    <w:uiPriority w:val="99"/>
    <w:unhideWhenUsed/>
    <w:rsid w:val="003F6C5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6C59"/>
  </w:style>
  <w:style w:type="paragraph" w:styleId="BalloonText">
    <w:name w:val="Balloon Text"/>
    <w:basedOn w:val="Normal"/>
    <w:link w:val="BalloonTextChar"/>
    <w:uiPriority w:val="99"/>
    <w:semiHidden/>
    <w:unhideWhenUsed/>
    <w:rsid w:val="003F6C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C59"/>
    <w:pPr>
      <w:ind w:left="720"/>
      <w:contextualSpacing/>
    </w:pPr>
  </w:style>
  <w:style w:type="table" w:styleId="TableGrid">
    <w:name w:val="Table Grid"/>
    <w:basedOn w:val="TableNormal"/>
    <w:uiPriority w:val="59"/>
    <w:rsid w:val="003F6C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0CF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BCA7F725154527A0CBE412AFE49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C42FF-03C2-49F2-A1C2-57D3226F5C3A}"/>
      </w:docPartPr>
      <w:docPartBody>
        <w:p w:rsidR="00B6295E" w:rsidRDefault="004C3573" w:rsidP="004C3573">
          <w:pPr>
            <w:pStyle w:val="5CBCA7F725154527A0CBE412AFE495A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Med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C3573"/>
    <w:rsid w:val="004C3573"/>
    <w:rsid w:val="00B35D16"/>
    <w:rsid w:val="00B6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BCA7F725154527A0CBE412AFE495A7">
    <w:name w:val="5CBCA7F725154527A0CBE412AFE495A7"/>
    <w:rsid w:val="004C3573"/>
  </w:style>
  <w:style w:type="paragraph" w:customStyle="1" w:styleId="B1556E98B3264FD898D4933F1585E9AE">
    <w:name w:val="B1556E98B3264FD898D4933F1585E9AE"/>
    <w:rsid w:val="004C35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WS2: Measuring and Predicting Earthquakes</vt:lpstr>
    </vt:vector>
  </TitlesOfParts>
  <Company>Wake County Schools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WS2: Measuring and Predicting Earthquakes</dc:title>
  <dc:subject/>
  <dc:creator>kwood3</dc:creator>
  <cp:keywords/>
  <dc:description/>
  <cp:lastModifiedBy>speterson2</cp:lastModifiedBy>
  <cp:revision>2</cp:revision>
  <dcterms:created xsi:type="dcterms:W3CDTF">2015-09-18T18:11:00Z</dcterms:created>
  <dcterms:modified xsi:type="dcterms:W3CDTF">2015-09-18T18:11:00Z</dcterms:modified>
</cp:coreProperties>
</file>